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0F" w:rsidRDefault="009F610F" w:rsidP="009F610F">
      <w:pPr>
        <w:spacing w:after="0" w:line="259" w:lineRule="auto"/>
        <w:rPr>
          <w:b/>
          <w:sz w:val="36"/>
        </w:rPr>
      </w:pPr>
    </w:p>
    <w:p w:rsidR="008C7820" w:rsidRDefault="009F610F" w:rsidP="009F610F">
      <w:pPr>
        <w:spacing w:after="0" w:line="259" w:lineRule="auto"/>
        <w:ind w:left="2410"/>
        <w:rPr>
          <w:b/>
          <w:sz w:val="3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2BBA42ED" wp14:editId="23A64518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409700" cy="1409700"/>
            <wp:effectExtent l="0" t="0" r="12700" b="12700"/>
            <wp:wrapSquare wrapText="bothSides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CURSO PÉRDIDAS Y DESPERDICIOS DE ALIMENTOS</w:t>
      </w:r>
    </w:p>
    <w:p w:rsidR="009F610F" w:rsidRDefault="009F610F" w:rsidP="009F610F">
      <w:pPr>
        <w:spacing w:after="0" w:line="259" w:lineRule="auto"/>
        <w:ind w:left="2410"/>
      </w:pPr>
      <w:r>
        <w:rPr>
          <w:b/>
          <w:sz w:val="36"/>
        </w:rPr>
        <w:t>NUT1001</w:t>
      </w:r>
    </w:p>
    <w:p w:rsidR="009F610F" w:rsidRDefault="009F610F" w:rsidP="009F610F">
      <w:pPr>
        <w:spacing w:after="0" w:line="259" w:lineRule="auto"/>
      </w:pPr>
      <w:r>
        <w:rPr>
          <w:b/>
          <w:sz w:val="24"/>
        </w:rPr>
        <w:t xml:space="preserve">FACULTAD DE MEDICINA </w:t>
      </w:r>
    </w:p>
    <w:p w:rsidR="009F610F" w:rsidRDefault="009F610F" w:rsidP="009F610F">
      <w:pPr>
        <w:spacing w:after="0" w:line="259" w:lineRule="auto"/>
      </w:pPr>
      <w:r>
        <w:rPr>
          <w:b/>
          <w:sz w:val="24"/>
        </w:rPr>
        <w:t xml:space="preserve">CARRERA DE NUTRICION Y DIETETICA </w:t>
      </w:r>
    </w:p>
    <w:p w:rsidR="009F610F" w:rsidRDefault="009F610F" w:rsidP="009F610F">
      <w:pPr>
        <w:spacing w:after="48" w:line="245" w:lineRule="auto"/>
        <w:ind w:left="5603" w:right="317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9F610F" w:rsidRDefault="009F610F" w:rsidP="009F610F">
      <w:pPr>
        <w:spacing w:after="9" w:line="259" w:lineRule="auto"/>
        <w:ind w:left="74"/>
        <w:jc w:val="center"/>
      </w:pPr>
      <w:r>
        <w:rPr>
          <w:b/>
          <w:sz w:val="28"/>
        </w:rPr>
        <w:t xml:space="preserve"> </w:t>
      </w:r>
    </w:p>
    <w:p w:rsidR="007E6474" w:rsidRDefault="007E6474" w:rsidP="009F610F">
      <w:pPr>
        <w:ind w:left="-5"/>
        <w:rPr>
          <w:b/>
        </w:rPr>
      </w:pPr>
    </w:p>
    <w:p w:rsidR="009F610F" w:rsidRDefault="009F610F" w:rsidP="008C7820">
      <w:pPr>
        <w:spacing w:after="4" w:line="250" w:lineRule="auto"/>
        <w:ind w:left="-5"/>
      </w:pPr>
      <w:r>
        <w:rPr>
          <w:b/>
        </w:rPr>
        <w:t>HORARIO</w:t>
      </w:r>
      <w:r w:rsidR="00324BA7">
        <w:rPr>
          <w:b/>
        </w:rPr>
        <w:tab/>
      </w:r>
      <w:r w:rsidR="003021BD">
        <w:rPr>
          <w:b/>
        </w:rPr>
        <w:tab/>
      </w:r>
      <w:r w:rsidRPr="00324BA7">
        <w:rPr>
          <w:b/>
        </w:rPr>
        <w:t xml:space="preserve">: </w:t>
      </w:r>
      <w:r w:rsidRPr="00777A02">
        <w:rPr>
          <w:sz w:val="20"/>
          <w:szCs w:val="20"/>
        </w:rPr>
        <w:t>Lunes módulos 4</w:t>
      </w:r>
      <w:r w:rsidR="00324BA7" w:rsidRPr="00777A02">
        <w:rPr>
          <w:sz w:val="20"/>
          <w:szCs w:val="20"/>
        </w:rPr>
        <w:t>,</w:t>
      </w:r>
      <w:r w:rsidRPr="00777A02">
        <w:rPr>
          <w:sz w:val="20"/>
          <w:szCs w:val="20"/>
        </w:rPr>
        <w:t xml:space="preserve"> 5 </w:t>
      </w:r>
      <w:r w:rsidR="00324BA7" w:rsidRPr="00777A02">
        <w:rPr>
          <w:sz w:val="20"/>
          <w:szCs w:val="20"/>
        </w:rPr>
        <w:t xml:space="preserve">y 6 </w:t>
      </w:r>
      <w:r w:rsidRPr="00777A02">
        <w:rPr>
          <w:sz w:val="20"/>
          <w:szCs w:val="20"/>
        </w:rPr>
        <w:t>(14</w:t>
      </w:r>
      <w:r w:rsidR="00324BA7" w:rsidRPr="00777A02">
        <w:rPr>
          <w:sz w:val="20"/>
          <w:szCs w:val="20"/>
        </w:rPr>
        <w:t>:</w:t>
      </w:r>
      <w:r w:rsidRPr="00777A02">
        <w:rPr>
          <w:sz w:val="20"/>
          <w:szCs w:val="20"/>
        </w:rPr>
        <w:t>00 – 1</w:t>
      </w:r>
      <w:r w:rsidR="00CC2AC7" w:rsidRPr="00777A02">
        <w:rPr>
          <w:sz w:val="20"/>
          <w:szCs w:val="20"/>
        </w:rPr>
        <w:t>7:4</w:t>
      </w:r>
      <w:r w:rsidRPr="00777A02">
        <w:rPr>
          <w:sz w:val="20"/>
          <w:szCs w:val="20"/>
        </w:rPr>
        <w:t>0 h)</w:t>
      </w:r>
      <w:r w:rsidR="00CC2AC7" w:rsidRPr="00777A02">
        <w:rPr>
          <w:sz w:val="20"/>
          <w:szCs w:val="20"/>
        </w:rPr>
        <w:t>.</w:t>
      </w:r>
      <w:r w:rsidR="003021BD">
        <w:t xml:space="preserve"> </w:t>
      </w:r>
    </w:p>
    <w:p w:rsidR="003021BD" w:rsidRPr="00777A02" w:rsidRDefault="003021BD" w:rsidP="008C7820">
      <w:pPr>
        <w:spacing w:after="4" w:line="250" w:lineRule="auto"/>
        <w:ind w:left="-5"/>
        <w:rPr>
          <w:sz w:val="20"/>
          <w:szCs w:val="20"/>
        </w:rPr>
      </w:pPr>
      <w:r>
        <w:rPr>
          <w:b/>
        </w:rPr>
        <w:t>TIPO DE CURSO</w:t>
      </w:r>
      <w:r>
        <w:rPr>
          <w:b/>
        </w:rPr>
        <w:tab/>
      </w:r>
      <w:r>
        <w:rPr>
          <w:b/>
        </w:rPr>
        <w:tab/>
        <w:t xml:space="preserve">: </w:t>
      </w:r>
      <w:r w:rsidR="007863C1">
        <w:rPr>
          <w:sz w:val="20"/>
          <w:szCs w:val="20"/>
        </w:rPr>
        <w:t>R</w:t>
      </w:r>
      <w:bookmarkStart w:id="0" w:name="_GoBack"/>
      <w:bookmarkEnd w:id="0"/>
      <w:r w:rsidR="007863C1" w:rsidRPr="007863C1">
        <w:rPr>
          <w:sz w:val="20"/>
          <w:szCs w:val="20"/>
        </w:rPr>
        <w:t>emoto con actividades presenciales</w:t>
      </w:r>
      <w:r w:rsidRPr="00777A02">
        <w:rPr>
          <w:sz w:val="20"/>
          <w:szCs w:val="20"/>
        </w:rPr>
        <w:t xml:space="preserve">, A+S. </w:t>
      </w:r>
    </w:p>
    <w:p w:rsidR="00CC2AC7" w:rsidRPr="00CC2AC7" w:rsidRDefault="009F610F" w:rsidP="00CC2AC7">
      <w:pPr>
        <w:spacing w:after="4" w:line="250" w:lineRule="auto"/>
        <w:ind w:left="-5"/>
        <w:rPr>
          <w:b/>
        </w:rPr>
      </w:pPr>
      <w:r>
        <w:rPr>
          <w:b/>
        </w:rPr>
        <w:t>FECHA</w:t>
      </w:r>
      <w:r w:rsidR="00CC2AC7">
        <w:rPr>
          <w:b/>
        </w:rPr>
        <w:tab/>
      </w:r>
      <w:r w:rsidR="00EF6DB1">
        <w:rPr>
          <w:b/>
        </w:rPr>
        <w:tab/>
      </w:r>
      <w:r w:rsidR="003021BD">
        <w:rPr>
          <w:b/>
        </w:rPr>
        <w:tab/>
      </w:r>
      <w:r w:rsidRPr="00CC2AC7">
        <w:rPr>
          <w:b/>
        </w:rPr>
        <w:t xml:space="preserve">: </w:t>
      </w:r>
      <w:r w:rsidRPr="00777A02">
        <w:rPr>
          <w:sz w:val="20"/>
          <w:szCs w:val="20"/>
        </w:rPr>
        <w:t>1er semestre 2020</w:t>
      </w:r>
      <w:r w:rsidR="00CC2AC7">
        <w:t>.</w:t>
      </w:r>
    </w:p>
    <w:p w:rsidR="009F610F" w:rsidRPr="00777A02" w:rsidRDefault="009F610F" w:rsidP="00CC2AC7">
      <w:pPr>
        <w:spacing w:after="4" w:line="250" w:lineRule="auto"/>
        <w:ind w:left="-5"/>
        <w:rPr>
          <w:b/>
          <w:sz w:val="20"/>
          <w:szCs w:val="20"/>
        </w:rPr>
      </w:pPr>
      <w:r>
        <w:rPr>
          <w:b/>
        </w:rPr>
        <w:t>CAMPUS</w:t>
      </w:r>
      <w:r w:rsidR="00CC2AC7">
        <w:rPr>
          <w:b/>
        </w:rPr>
        <w:tab/>
      </w:r>
      <w:r w:rsidR="003021BD">
        <w:rPr>
          <w:b/>
        </w:rPr>
        <w:tab/>
      </w:r>
      <w:r w:rsidRPr="00CC2AC7">
        <w:rPr>
          <w:b/>
        </w:rPr>
        <w:t xml:space="preserve">: </w:t>
      </w:r>
      <w:r w:rsidRPr="00777A02">
        <w:rPr>
          <w:sz w:val="20"/>
          <w:szCs w:val="20"/>
        </w:rPr>
        <w:t>San Joaquín</w:t>
      </w:r>
      <w:r w:rsidR="00CC2AC7" w:rsidRPr="00777A02">
        <w:rPr>
          <w:sz w:val="20"/>
          <w:szCs w:val="20"/>
        </w:rPr>
        <w:t>.</w:t>
      </w:r>
      <w:r w:rsidRPr="00777A02">
        <w:rPr>
          <w:b/>
          <w:sz w:val="20"/>
          <w:szCs w:val="20"/>
        </w:rPr>
        <w:t xml:space="preserve"> </w:t>
      </w:r>
    </w:p>
    <w:p w:rsidR="003021BD" w:rsidRPr="00777A02" w:rsidRDefault="003021BD" w:rsidP="003021BD">
      <w:pPr>
        <w:spacing w:after="4" w:line="250" w:lineRule="auto"/>
        <w:ind w:left="-5"/>
        <w:rPr>
          <w:b/>
          <w:sz w:val="20"/>
          <w:szCs w:val="20"/>
        </w:rPr>
      </w:pPr>
      <w:r w:rsidRPr="00C7578C">
        <w:rPr>
          <w:b/>
        </w:rPr>
        <w:t>ASISTENCIA</w:t>
      </w:r>
      <w:r>
        <w:rPr>
          <w:b/>
        </w:rPr>
        <w:tab/>
      </w:r>
      <w:r>
        <w:rPr>
          <w:b/>
        </w:rPr>
        <w:tab/>
      </w:r>
      <w:r w:rsidRPr="00324BA7">
        <w:rPr>
          <w:b/>
        </w:rPr>
        <w:t xml:space="preserve">: </w:t>
      </w:r>
      <w:r w:rsidRPr="00777A02">
        <w:rPr>
          <w:sz w:val="20"/>
          <w:szCs w:val="20"/>
        </w:rPr>
        <w:t>Asistencia libre a clases lectivas y 100% de asistencia a actividades evaluadas.</w:t>
      </w:r>
      <w:r w:rsidRPr="00777A02">
        <w:rPr>
          <w:b/>
          <w:sz w:val="20"/>
          <w:szCs w:val="20"/>
        </w:rPr>
        <w:t xml:space="preserve"> </w:t>
      </w:r>
    </w:p>
    <w:p w:rsidR="00CC2AC7" w:rsidRDefault="00CC2AC7" w:rsidP="009F610F">
      <w:pPr>
        <w:spacing w:after="0" w:line="259" w:lineRule="auto"/>
      </w:pPr>
    </w:p>
    <w:p w:rsidR="009F610F" w:rsidRPr="00CC2AC7" w:rsidRDefault="009F610F" w:rsidP="009F610F">
      <w:pPr>
        <w:pStyle w:val="Ttulo1"/>
        <w:tabs>
          <w:tab w:val="center" w:pos="2124"/>
          <w:tab w:val="center" w:pos="2833"/>
          <w:tab w:val="center" w:pos="3541"/>
          <w:tab w:val="center" w:pos="4249"/>
          <w:tab w:val="center" w:pos="4957"/>
        </w:tabs>
        <w:ind w:left="-15"/>
        <w:rPr>
          <w:sz w:val="24"/>
          <w:szCs w:val="24"/>
        </w:rPr>
      </w:pPr>
      <w:r w:rsidRPr="00CC2AC7">
        <w:rPr>
          <w:sz w:val="24"/>
          <w:szCs w:val="24"/>
        </w:rPr>
        <w:t>Profesor jefe</w:t>
      </w:r>
    </w:p>
    <w:p w:rsidR="009F610F" w:rsidRPr="008C257E" w:rsidRDefault="009F610F" w:rsidP="009F610F">
      <w:pPr>
        <w:tabs>
          <w:tab w:val="center" w:pos="3541"/>
          <w:tab w:val="center" w:pos="4249"/>
        </w:tabs>
        <w:spacing w:after="0" w:line="240" w:lineRule="auto"/>
        <w:ind w:left="-15"/>
      </w:pPr>
      <w:r w:rsidRPr="008C257E">
        <w:t xml:space="preserve">Nombre: </w:t>
      </w:r>
      <w:r w:rsidR="00CC2AC7">
        <w:t>Carolina Fredes</w:t>
      </w:r>
      <w:r w:rsidRPr="008C257E">
        <w:t>.</w:t>
      </w:r>
    </w:p>
    <w:p w:rsidR="009F610F" w:rsidRPr="00795877" w:rsidRDefault="009F610F" w:rsidP="009F610F">
      <w:pPr>
        <w:spacing w:after="0" w:line="240" w:lineRule="auto"/>
        <w:ind w:left="-5" w:right="4633"/>
      </w:pPr>
      <w:r w:rsidRPr="00795877">
        <w:t>Mail:</w:t>
      </w:r>
      <w:r w:rsidRPr="00795877">
        <w:rPr>
          <w:rFonts w:cs="Calibri"/>
        </w:rPr>
        <w:t xml:space="preserve"> </w:t>
      </w:r>
      <w:r w:rsidRPr="00795877">
        <w:t>c</w:t>
      </w:r>
      <w:r w:rsidR="00CC2AC7">
        <w:t>pfredes</w:t>
      </w:r>
      <w:r w:rsidRPr="00795877">
        <w:t>@uc.cl</w:t>
      </w:r>
    </w:p>
    <w:p w:rsidR="009F610F" w:rsidRDefault="009F610F" w:rsidP="00CC2AC7">
      <w:pPr>
        <w:spacing w:after="0" w:line="240" w:lineRule="auto"/>
        <w:ind w:left="-5" w:right="4633"/>
      </w:pPr>
      <w:r w:rsidRPr="008C257E">
        <w:t xml:space="preserve">Horario de atención: </w:t>
      </w:r>
      <w:r>
        <w:t>Lunes</w:t>
      </w:r>
      <w:r w:rsidRPr="008C257E">
        <w:t xml:space="preserve"> 9:00- 11:00 h.</w:t>
      </w:r>
      <w:r>
        <w:t xml:space="preserve">   </w:t>
      </w:r>
    </w:p>
    <w:p w:rsidR="009F610F" w:rsidRPr="00CC2AC7" w:rsidRDefault="009F610F" w:rsidP="002E7C96">
      <w:pPr>
        <w:pStyle w:val="Ttulo1"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</w:tabs>
        <w:rPr>
          <w:sz w:val="24"/>
          <w:szCs w:val="24"/>
        </w:rPr>
      </w:pPr>
      <w:r w:rsidRPr="00CC2AC7">
        <w:rPr>
          <w:sz w:val="24"/>
          <w:szCs w:val="24"/>
        </w:rPr>
        <w:t>Tutores</w:t>
      </w:r>
    </w:p>
    <w:p w:rsidR="009F610F" w:rsidRDefault="00CC2AC7" w:rsidP="00CC2AC7">
      <w:pPr>
        <w:tabs>
          <w:tab w:val="center" w:pos="3541"/>
          <w:tab w:val="center" w:pos="4249"/>
        </w:tabs>
        <w:spacing w:after="0" w:line="240" w:lineRule="auto"/>
        <w:ind w:left="-15"/>
      </w:pPr>
      <w:r>
        <w:t>Carolina Fredes</w:t>
      </w:r>
      <w:r w:rsidR="009F610F" w:rsidRPr="00684D3A">
        <w:t xml:space="preserve">, </w:t>
      </w:r>
      <w:r>
        <w:t>Ingeniero Agrónomo</w:t>
      </w:r>
      <w:r w:rsidR="009F610F" w:rsidRPr="00684D3A">
        <w:t xml:space="preserve">, </w:t>
      </w:r>
      <w:r>
        <w:t xml:space="preserve">MSc, </w:t>
      </w:r>
      <w:r w:rsidR="009F610F" w:rsidRPr="00684D3A">
        <w:t>PhD (</w:t>
      </w:r>
      <w:hyperlink r:id="rId10" w:history="1">
        <w:r w:rsidRPr="00CC2AC7">
          <w:t>cpfredes@uc.cl</w:t>
        </w:r>
      </w:hyperlink>
      <w:r w:rsidR="009F610F" w:rsidRPr="00684D3A">
        <w:t>)</w:t>
      </w:r>
    </w:p>
    <w:p w:rsidR="00CC2AC7" w:rsidRPr="00684D3A" w:rsidRDefault="00CC2AC7" w:rsidP="00CC2AC7">
      <w:pPr>
        <w:tabs>
          <w:tab w:val="center" w:pos="3541"/>
          <w:tab w:val="center" w:pos="4249"/>
        </w:tabs>
        <w:spacing w:after="0" w:line="240" w:lineRule="auto"/>
        <w:ind w:left="-15"/>
      </w:pPr>
      <w:r>
        <w:t>Bruna Garretón</w:t>
      </w:r>
      <w:r w:rsidRPr="00684D3A">
        <w:t xml:space="preserve">, </w:t>
      </w:r>
      <w:r>
        <w:t>Ingeniero Agrónomo</w:t>
      </w:r>
      <w:r w:rsidRPr="00684D3A">
        <w:t xml:space="preserve">, </w:t>
      </w:r>
      <w:r>
        <w:t>MS</w:t>
      </w:r>
      <w:r w:rsidR="00152A2A">
        <w:t>c</w:t>
      </w:r>
      <w:r w:rsidRPr="00684D3A">
        <w:t xml:space="preserve"> (</w:t>
      </w:r>
      <w:r w:rsidR="00960B13" w:rsidRPr="00960B13">
        <w:t>mbgarret@uc.cl</w:t>
      </w:r>
      <w:r w:rsidRPr="00684D3A">
        <w:t>).</w:t>
      </w:r>
    </w:p>
    <w:p w:rsidR="00CC2AC7" w:rsidRPr="00684D3A" w:rsidRDefault="00CC2AC7" w:rsidP="00CC2AC7">
      <w:pPr>
        <w:tabs>
          <w:tab w:val="center" w:pos="3541"/>
          <w:tab w:val="center" w:pos="4249"/>
        </w:tabs>
        <w:spacing w:after="0" w:line="240" w:lineRule="auto"/>
        <w:ind w:left="-15"/>
      </w:pPr>
      <w:r>
        <w:t>Macarena Jimenez, Socióloga</w:t>
      </w:r>
      <w:r w:rsidR="00960B13">
        <w:t xml:space="preserve"> (</w:t>
      </w:r>
      <w:r w:rsidR="00960B13" w:rsidRPr="00960B13">
        <w:t>majimenez@uc.cl</w:t>
      </w:r>
      <w:r w:rsidR="00960B13">
        <w:t>).</w:t>
      </w:r>
    </w:p>
    <w:p w:rsidR="009F610F" w:rsidRDefault="009F610F" w:rsidP="009F610F">
      <w:pPr>
        <w:spacing w:after="0" w:line="259" w:lineRule="auto"/>
      </w:pPr>
    </w:p>
    <w:p w:rsidR="009F610F" w:rsidRPr="00CC2AC7" w:rsidRDefault="009F610F" w:rsidP="009F610F">
      <w:pPr>
        <w:pStyle w:val="Ttulo1"/>
        <w:ind w:left="-5"/>
        <w:rPr>
          <w:sz w:val="24"/>
          <w:szCs w:val="24"/>
        </w:rPr>
      </w:pPr>
      <w:r w:rsidRPr="00CC2AC7">
        <w:rPr>
          <w:sz w:val="24"/>
          <w:szCs w:val="24"/>
        </w:rPr>
        <w:t xml:space="preserve">Profesores invitados </w:t>
      </w:r>
    </w:p>
    <w:p w:rsidR="009F610F" w:rsidRDefault="009F610F" w:rsidP="00EF6DB1">
      <w:pPr>
        <w:tabs>
          <w:tab w:val="center" w:pos="3541"/>
          <w:tab w:val="center" w:pos="4249"/>
        </w:tabs>
        <w:spacing w:after="0" w:line="240" w:lineRule="auto"/>
        <w:ind w:left="-15"/>
      </w:pPr>
      <w:r>
        <w:t xml:space="preserve">José </w:t>
      </w:r>
      <w:r w:rsidR="00152A2A">
        <w:t>Luis Moya</w:t>
      </w:r>
      <w:r>
        <w:t xml:space="preserve">, Nutr, </w:t>
      </w:r>
      <w:r w:rsidR="00152A2A">
        <w:t>MSc</w:t>
      </w:r>
      <w:r>
        <w:t xml:space="preserve"> (</w:t>
      </w:r>
      <w:r w:rsidR="00960B13" w:rsidRPr="00960B13">
        <w:t>joseluis.moya@uc.cl</w:t>
      </w:r>
      <w:r>
        <w:t xml:space="preserve">). </w:t>
      </w:r>
    </w:p>
    <w:p w:rsidR="00152A2A" w:rsidRDefault="00152A2A" w:rsidP="00EF6DB1">
      <w:pPr>
        <w:tabs>
          <w:tab w:val="center" w:pos="3541"/>
          <w:tab w:val="center" w:pos="4249"/>
        </w:tabs>
        <w:spacing w:after="0" w:line="240" w:lineRule="auto"/>
        <w:ind w:left="-15"/>
      </w:pPr>
      <w:r>
        <w:t>Cristián Hermosilla, Nutr</w:t>
      </w:r>
      <w:r w:rsidR="00EF6DB1">
        <w:t xml:space="preserve"> </w:t>
      </w:r>
      <w:r w:rsidR="00960B13">
        <w:t>(</w:t>
      </w:r>
      <w:r w:rsidR="00960B13" w:rsidRPr="00960B13">
        <w:t>crhermosilla@uc.cl</w:t>
      </w:r>
      <w:r w:rsidR="00960B13">
        <w:t>).</w:t>
      </w:r>
    </w:p>
    <w:p w:rsidR="009F610F" w:rsidRDefault="009F610F" w:rsidP="009F610F">
      <w:pPr>
        <w:spacing w:after="0" w:line="259" w:lineRule="auto"/>
      </w:pPr>
    </w:p>
    <w:p w:rsidR="009F610F" w:rsidRPr="00152A2A" w:rsidRDefault="009F610F" w:rsidP="009F610F">
      <w:pPr>
        <w:pStyle w:val="Ttulo1"/>
        <w:ind w:left="-5"/>
        <w:rPr>
          <w:sz w:val="24"/>
          <w:szCs w:val="24"/>
        </w:rPr>
      </w:pPr>
      <w:r w:rsidRPr="00152A2A">
        <w:rPr>
          <w:sz w:val="24"/>
          <w:szCs w:val="24"/>
        </w:rPr>
        <w:t xml:space="preserve">Medio de comunicación </w:t>
      </w:r>
    </w:p>
    <w:p w:rsidR="001236B6" w:rsidRPr="00152A2A" w:rsidRDefault="009F610F" w:rsidP="00152A2A">
      <w:pPr>
        <w:ind w:left="-5" w:firstLine="289"/>
        <w:jc w:val="both"/>
        <w:rPr>
          <w:sz w:val="20"/>
          <w:szCs w:val="20"/>
        </w:rPr>
      </w:pPr>
      <w:r w:rsidRPr="009F610F">
        <w:rPr>
          <w:sz w:val="20"/>
          <w:szCs w:val="20"/>
        </w:rPr>
        <w:t xml:space="preserve">La información del curso estará disponible en el sitio web del curso (canvas.uc.cl) En esta página se avisarán las novedades del curso, se subirá el material de interés, links a sitios especializados, etc. La comunicación se establecerá preferentemente a través de este portal.  </w:t>
      </w:r>
    </w:p>
    <w:p w:rsidR="001236B6" w:rsidRDefault="001236B6" w:rsidP="00DA17B2">
      <w:pPr>
        <w:tabs>
          <w:tab w:val="left" w:pos="567"/>
          <w:tab w:val="left" w:pos="851"/>
        </w:tabs>
        <w:spacing w:after="0" w:line="240" w:lineRule="auto"/>
        <w:ind w:left="426"/>
        <w:jc w:val="both"/>
        <w:rPr>
          <w:sz w:val="20"/>
          <w:szCs w:val="20"/>
        </w:rPr>
      </w:pPr>
    </w:p>
    <w:p w:rsidR="00960B13" w:rsidRDefault="00960B13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E7C96" w:rsidRDefault="002E7C96" w:rsidP="008C7820">
      <w:pPr>
        <w:tabs>
          <w:tab w:val="left" w:pos="567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1236B6" w:rsidRPr="0065312C" w:rsidRDefault="00480E4D" w:rsidP="009F4C1B">
      <w:pPr>
        <w:shd w:val="clear" w:color="auto" w:fill="DEEAF6" w:themeFill="accent1" w:themeFillTint="33"/>
        <w:spacing w:after="0" w:line="240" w:lineRule="auto"/>
        <w:jc w:val="both"/>
        <w:rPr>
          <w:b/>
          <w:sz w:val="20"/>
          <w:szCs w:val="20"/>
        </w:rPr>
      </w:pPr>
      <w:r w:rsidRPr="00480E4D">
        <w:rPr>
          <w:b/>
          <w:sz w:val="20"/>
          <w:szCs w:val="20"/>
          <w:shd w:val="clear" w:color="auto" w:fill="DEEAF6" w:themeFill="accent1" w:themeFillTint="33"/>
        </w:rPr>
        <w:t xml:space="preserve">IDENTIFICACIÓN </w:t>
      </w:r>
    </w:p>
    <w:p w:rsidR="002277ED" w:rsidRDefault="002277ED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CURSO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Pérdidas y desperdicios de alimentos.</w:t>
      </w:r>
    </w:p>
    <w:p w:rsidR="002277ED" w:rsidRPr="00414C40" w:rsidRDefault="002277ED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TRADUCCIÓN</w:t>
      </w:r>
      <w:r w:rsidRPr="00414C40">
        <w:rPr>
          <w:sz w:val="20"/>
          <w:szCs w:val="20"/>
          <w:lang w:val="en-US"/>
        </w:rPr>
        <w:tab/>
        <w:t>:</w:t>
      </w:r>
      <w:r w:rsidRPr="00414C40">
        <w:rPr>
          <w:sz w:val="20"/>
          <w:szCs w:val="20"/>
          <w:lang w:val="en-US"/>
        </w:rPr>
        <w:tab/>
        <w:t>Food loss and waste.</w:t>
      </w:r>
    </w:p>
    <w:p w:rsidR="002277ED" w:rsidRDefault="002277ED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SIGLA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NUT 1001. </w:t>
      </w:r>
    </w:p>
    <w:p w:rsidR="002277ED" w:rsidRDefault="002277ED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CRÉDITOS 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10 </w:t>
      </w:r>
    </w:p>
    <w:p w:rsidR="002277ED" w:rsidRDefault="002277ED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MÓDULOS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3 (dos módulos de Cátedra y uno de taller).</w:t>
      </w:r>
      <w:r>
        <w:rPr>
          <w:sz w:val="20"/>
          <w:szCs w:val="20"/>
        </w:rPr>
        <w:tab/>
      </w:r>
    </w:p>
    <w:p w:rsidR="003A2060" w:rsidRDefault="00E92EB3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REQUISITOS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="00C30E06">
        <w:rPr>
          <w:sz w:val="20"/>
          <w:szCs w:val="20"/>
        </w:rPr>
        <w:t>Sin requisitos.</w:t>
      </w:r>
    </w:p>
    <w:p w:rsidR="006541BE" w:rsidRDefault="00E92EB3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RESTRICCIONES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="00C30E06">
        <w:rPr>
          <w:sz w:val="20"/>
          <w:szCs w:val="20"/>
        </w:rPr>
        <w:t xml:space="preserve">Nivel pregrado. </w:t>
      </w:r>
    </w:p>
    <w:p w:rsidR="00192528" w:rsidRDefault="00D41F8B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192528">
        <w:rPr>
          <w:sz w:val="20"/>
          <w:szCs w:val="20"/>
        </w:rPr>
        <w:t>CONECTOR</w:t>
      </w:r>
      <w:r w:rsidRPr="00192528">
        <w:rPr>
          <w:sz w:val="20"/>
          <w:szCs w:val="20"/>
        </w:rPr>
        <w:tab/>
        <w:t>:</w:t>
      </w:r>
      <w:r w:rsidRPr="00192528">
        <w:rPr>
          <w:sz w:val="20"/>
          <w:szCs w:val="20"/>
        </w:rPr>
        <w:tab/>
      </w:r>
      <w:r w:rsidR="0087160F">
        <w:rPr>
          <w:sz w:val="20"/>
          <w:szCs w:val="20"/>
        </w:rPr>
        <w:t>Sin conector</w:t>
      </w:r>
    </w:p>
    <w:p w:rsidR="00E92EB3" w:rsidRPr="0065312C" w:rsidRDefault="00E92EB3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CARÁCTER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="00B22756" w:rsidRPr="002277ED">
        <w:rPr>
          <w:sz w:val="20"/>
          <w:szCs w:val="20"/>
        </w:rPr>
        <w:t>Formación G</w:t>
      </w:r>
      <w:r w:rsidR="00AC2D7B" w:rsidRPr="002277ED">
        <w:rPr>
          <w:sz w:val="20"/>
          <w:szCs w:val="20"/>
        </w:rPr>
        <w:t>eneral.</w:t>
      </w:r>
      <w:r w:rsidR="00AC2D7B">
        <w:rPr>
          <w:sz w:val="20"/>
          <w:szCs w:val="20"/>
        </w:rPr>
        <w:t xml:space="preserve"> </w:t>
      </w:r>
    </w:p>
    <w:p w:rsidR="002277ED" w:rsidRDefault="002277ED" w:rsidP="002277ED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TIPO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Cátedra, taller, terreno, actividad supervisada.</w:t>
      </w:r>
    </w:p>
    <w:p w:rsidR="00E92EB3" w:rsidRPr="0065312C" w:rsidRDefault="00E92EB3" w:rsidP="001C1C53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65312C">
        <w:rPr>
          <w:sz w:val="20"/>
          <w:szCs w:val="20"/>
        </w:rPr>
        <w:t>CALIFICACIÓN</w:t>
      </w:r>
      <w:r w:rsidRPr="0065312C">
        <w:rPr>
          <w:sz w:val="20"/>
          <w:szCs w:val="20"/>
        </w:rPr>
        <w:tab/>
        <w:t>:</w:t>
      </w:r>
      <w:r w:rsidRPr="0065312C">
        <w:rPr>
          <w:sz w:val="20"/>
          <w:szCs w:val="20"/>
        </w:rPr>
        <w:tab/>
      </w:r>
      <w:r w:rsidR="00D367BF">
        <w:rPr>
          <w:sz w:val="20"/>
          <w:szCs w:val="20"/>
        </w:rPr>
        <w:t>E</w:t>
      </w:r>
      <w:r w:rsidR="00364BA2" w:rsidRPr="0065312C">
        <w:rPr>
          <w:sz w:val="20"/>
          <w:szCs w:val="20"/>
        </w:rPr>
        <w:t>stándar</w:t>
      </w:r>
      <w:r w:rsidR="002277ED">
        <w:rPr>
          <w:sz w:val="20"/>
          <w:szCs w:val="20"/>
        </w:rPr>
        <w:t>.</w:t>
      </w:r>
    </w:p>
    <w:p w:rsidR="005478C2" w:rsidRPr="005478C2" w:rsidRDefault="00EB3BBF" w:rsidP="001C1C53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5478C2">
        <w:rPr>
          <w:sz w:val="20"/>
          <w:szCs w:val="20"/>
        </w:rPr>
        <w:t>PALABRAS CLAVE</w:t>
      </w:r>
      <w:r w:rsidR="00EA5BA6" w:rsidRPr="005478C2">
        <w:rPr>
          <w:sz w:val="20"/>
          <w:szCs w:val="20"/>
        </w:rPr>
        <w:t>S</w:t>
      </w:r>
      <w:r w:rsidRPr="005478C2">
        <w:rPr>
          <w:sz w:val="20"/>
          <w:szCs w:val="20"/>
        </w:rPr>
        <w:tab/>
      </w:r>
      <w:r w:rsidR="00611012" w:rsidRPr="005478C2">
        <w:rPr>
          <w:sz w:val="20"/>
          <w:szCs w:val="20"/>
        </w:rPr>
        <w:t>:</w:t>
      </w:r>
      <w:r w:rsidR="00611012" w:rsidRPr="005478C2">
        <w:rPr>
          <w:sz w:val="20"/>
          <w:szCs w:val="20"/>
        </w:rPr>
        <w:tab/>
      </w:r>
      <w:r w:rsidR="001C1C53" w:rsidRPr="005478C2">
        <w:rPr>
          <w:sz w:val="20"/>
          <w:szCs w:val="20"/>
        </w:rPr>
        <w:t xml:space="preserve">PDA, sustentabilidad, </w:t>
      </w:r>
      <w:r w:rsidR="005478C2" w:rsidRPr="005478C2">
        <w:rPr>
          <w:sz w:val="20"/>
          <w:szCs w:val="20"/>
        </w:rPr>
        <w:t>excedentes alimentarios, recuperación de alimentos, inseguridad alimentaria.</w:t>
      </w:r>
    </w:p>
    <w:p w:rsidR="00207CE7" w:rsidRDefault="00207CE7" w:rsidP="001C1C53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NIVEL FORMATIVO</w:t>
      </w:r>
      <w:r>
        <w:rPr>
          <w:sz w:val="20"/>
          <w:szCs w:val="20"/>
        </w:rPr>
        <w:tab/>
      </w:r>
      <w:r w:rsidR="00611012">
        <w:rPr>
          <w:sz w:val="20"/>
          <w:szCs w:val="20"/>
        </w:rPr>
        <w:t>:</w:t>
      </w:r>
      <w:r w:rsidR="00611012">
        <w:rPr>
          <w:sz w:val="20"/>
          <w:szCs w:val="20"/>
        </w:rPr>
        <w:tab/>
      </w:r>
      <w:r w:rsidR="0087160F">
        <w:rPr>
          <w:sz w:val="20"/>
          <w:szCs w:val="20"/>
        </w:rPr>
        <w:t>P</w:t>
      </w:r>
      <w:r w:rsidR="00EA5BA6">
        <w:rPr>
          <w:sz w:val="20"/>
          <w:szCs w:val="20"/>
        </w:rPr>
        <w:t>regrado.</w:t>
      </w:r>
    </w:p>
    <w:p w:rsidR="00E9231E" w:rsidRDefault="00454474" w:rsidP="001C1C53">
      <w:pPr>
        <w:tabs>
          <w:tab w:val="left" w:pos="0"/>
          <w:tab w:val="left" w:pos="1701"/>
        </w:tabs>
        <w:spacing w:after="0" w:line="240" w:lineRule="auto"/>
        <w:jc w:val="both"/>
        <w:rPr>
          <w:sz w:val="20"/>
          <w:szCs w:val="20"/>
        </w:rPr>
      </w:pPr>
      <w:r w:rsidRPr="002B3703">
        <w:rPr>
          <w:sz w:val="20"/>
          <w:szCs w:val="20"/>
        </w:rPr>
        <w:t xml:space="preserve">ÁREA FG </w:t>
      </w:r>
      <w:r w:rsidRPr="002B3703">
        <w:rPr>
          <w:sz w:val="20"/>
          <w:szCs w:val="20"/>
        </w:rPr>
        <w:tab/>
        <w:t>:</w:t>
      </w:r>
      <w:r w:rsidRPr="002B3703">
        <w:rPr>
          <w:sz w:val="20"/>
          <w:szCs w:val="20"/>
        </w:rPr>
        <w:tab/>
      </w:r>
      <w:r w:rsidR="001C1C53">
        <w:rPr>
          <w:sz w:val="20"/>
          <w:szCs w:val="20"/>
        </w:rPr>
        <w:t>Salud y Bienestar.</w:t>
      </w:r>
      <w:r w:rsidRPr="002B3703">
        <w:rPr>
          <w:sz w:val="20"/>
          <w:szCs w:val="20"/>
        </w:rPr>
        <w:t xml:space="preserve"> </w:t>
      </w:r>
    </w:p>
    <w:p w:rsidR="00613821" w:rsidRPr="001C1C53" w:rsidRDefault="00454474" w:rsidP="001C1C53">
      <w:pPr>
        <w:tabs>
          <w:tab w:val="left" w:pos="0"/>
          <w:tab w:val="left" w:pos="1701"/>
        </w:tabs>
        <w:spacing w:after="0" w:line="240" w:lineRule="auto"/>
        <w:jc w:val="both"/>
        <w:rPr>
          <w:bCs/>
        </w:rPr>
      </w:pPr>
      <w:r w:rsidRPr="002B3703">
        <w:rPr>
          <w:sz w:val="20"/>
          <w:szCs w:val="20"/>
        </w:rPr>
        <w:t>HABILIDADES FG</w:t>
      </w:r>
      <w:r w:rsidRPr="002B3703">
        <w:rPr>
          <w:sz w:val="20"/>
          <w:szCs w:val="20"/>
        </w:rPr>
        <w:tab/>
        <w:t>:</w:t>
      </w:r>
      <w:r w:rsidRPr="002B3703">
        <w:rPr>
          <w:sz w:val="20"/>
          <w:szCs w:val="20"/>
        </w:rPr>
        <w:tab/>
      </w:r>
      <w:r w:rsidR="001C1C53">
        <w:rPr>
          <w:sz w:val="20"/>
          <w:szCs w:val="20"/>
        </w:rPr>
        <w:t xml:space="preserve">Pensamiento crítico, resolución de problemas, trabajo en equipo y comunicación efectiva. </w:t>
      </w:r>
    </w:p>
    <w:p w:rsidR="00DA7A5B" w:rsidRPr="003E5DF9" w:rsidRDefault="00DA7A5B" w:rsidP="003E5DF9">
      <w:pPr>
        <w:tabs>
          <w:tab w:val="left" w:pos="1701"/>
          <w:tab w:val="left" w:pos="2268"/>
        </w:tabs>
        <w:spacing w:after="0" w:line="240" w:lineRule="auto"/>
        <w:ind w:left="2268"/>
        <w:jc w:val="both"/>
        <w:rPr>
          <w:bCs/>
          <w:sz w:val="20"/>
          <w:szCs w:val="20"/>
        </w:rPr>
      </w:pPr>
    </w:p>
    <w:p w:rsidR="00DA7A5B" w:rsidRDefault="00DA7A5B" w:rsidP="001729E5">
      <w:pPr>
        <w:shd w:val="clear" w:color="auto" w:fill="DEEAF6" w:themeFill="accent1" w:themeFillTint="33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INTEGRIDAD ACADÉMICA Y CÓDIGO DE HONOR</w:t>
      </w:r>
    </w:p>
    <w:p w:rsidR="00DA7A5B" w:rsidRPr="006314B5" w:rsidRDefault="000E4573" w:rsidP="00A82814">
      <w:pPr>
        <w:spacing w:after="0" w:line="240" w:lineRule="auto"/>
        <w:ind w:firstLine="284"/>
        <w:jc w:val="both"/>
        <w:rPr>
          <w:sz w:val="20"/>
        </w:rPr>
      </w:pPr>
      <w:r>
        <w:rPr>
          <w:sz w:val="20"/>
        </w:rPr>
        <w:t>“En este</w:t>
      </w:r>
      <w:r w:rsidR="00DA7A5B" w:rsidRPr="00AF456F">
        <w:rPr>
          <w:sz w:val="20"/>
        </w:rPr>
        <w:t xml:space="preserve"> curso </w:t>
      </w:r>
      <w:r>
        <w:rPr>
          <w:sz w:val="20"/>
        </w:rPr>
        <w:t>nos</w:t>
      </w:r>
      <w:r w:rsidR="00DA7A5B" w:rsidRPr="00AF456F">
        <w:rPr>
          <w:sz w:val="20"/>
        </w:rPr>
        <w:t xml:space="preserve"> compromete</w:t>
      </w:r>
      <w:r>
        <w:rPr>
          <w:sz w:val="20"/>
        </w:rPr>
        <w:t>mos</w:t>
      </w:r>
      <w:r w:rsidR="00DA7A5B" w:rsidRPr="00AF456F">
        <w:rPr>
          <w:sz w:val="20"/>
        </w:rPr>
        <w:t xml:space="preserve"> con la Integridad Académica, reconociéndola como pilar fundamental del proceso formativo de nuestros estudiantes</w:t>
      </w:r>
      <w:r w:rsidR="00DA7A5B">
        <w:rPr>
          <w:sz w:val="20"/>
        </w:rPr>
        <w:t xml:space="preserve">, para colaborar en la </w:t>
      </w:r>
      <w:r w:rsidR="00DA7A5B" w:rsidRPr="00AF456F">
        <w:rPr>
          <w:sz w:val="20"/>
        </w:rPr>
        <w:t xml:space="preserve">construcción de una cultura de respeto e integridad en la UC. Por tanto, las </w:t>
      </w:r>
      <w:r w:rsidR="00DA7A5B">
        <w:rPr>
          <w:sz w:val="20"/>
        </w:rPr>
        <w:t>estrategias</w:t>
      </w:r>
      <w:r w:rsidR="00DA7A5B" w:rsidRPr="00AF456F">
        <w:rPr>
          <w:sz w:val="20"/>
        </w:rPr>
        <w:t xml:space="preserve"> </w:t>
      </w:r>
      <w:r w:rsidR="00DA7A5B">
        <w:rPr>
          <w:sz w:val="20"/>
        </w:rPr>
        <w:t>metodológicas y de evaluación, debiesen</w:t>
      </w:r>
      <w:r w:rsidR="00DA7A5B" w:rsidRPr="00AF456F">
        <w:rPr>
          <w:sz w:val="20"/>
        </w:rPr>
        <w:t xml:space="preserve"> favorecer la promoción de los valores de honestidad, confianza, justicia, respeto y responsabilidad, así como el desarrollo de habilidades </w:t>
      </w:r>
      <w:r w:rsidR="00DA7A5B">
        <w:rPr>
          <w:sz w:val="20"/>
        </w:rPr>
        <w:t xml:space="preserve">transversales </w:t>
      </w:r>
      <w:r w:rsidR="00DA7A5B" w:rsidRPr="00AF456F">
        <w:rPr>
          <w:sz w:val="20"/>
        </w:rPr>
        <w:t>para el aprendizaje</w:t>
      </w:r>
      <w:r w:rsidR="003D5CE3">
        <w:rPr>
          <w:sz w:val="20"/>
        </w:rPr>
        <w:t>”</w:t>
      </w:r>
      <w:r w:rsidR="00DA7A5B">
        <w:rPr>
          <w:sz w:val="20"/>
        </w:rPr>
        <w:t>.</w:t>
      </w:r>
    </w:p>
    <w:p w:rsidR="00DA7A5B" w:rsidRDefault="00DA7A5B" w:rsidP="00A82814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Además, para fortalecer esta cultura de respeto e integridad, e</w:t>
      </w:r>
      <w:r w:rsidRPr="005C11B0">
        <w:rPr>
          <w:sz w:val="20"/>
          <w:szCs w:val="20"/>
        </w:rPr>
        <w:t>ste curso se adscribe y compr</w:t>
      </w:r>
      <w:r>
        <w:rPr>
          <w:sz w:val="20"/>
          <w:szCs w:val="20"/>
        </w:rPr>
        <w:t>omete con el Código de Honor UC</w:t>
      </w:r>
      <w:r w:rsidRPr="005C11B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DA7A5B" w:rsidRDefault="00DA7A5B" w:rsidP="00A82814">
      <w:pPr>
        <w:spacing w:after="0" w:line="240" w:lineRule="auto"/>
        <w:ind w:firstLine="284"/>
        <w:jc w:val="both"/>
        <w:rPr>
          <w:sz w:val="20"/>
          <w:szCs w:val="20"/>
        </w:rPr>
      </w:pPr>
      <w:r w:rsidRPr="006314B5">
        <w:rPr>
          <w:i/>
          <w:sz w:val="20"/>
          <w:szCs w:val="20"/>
        </w:rPr>
        <w:t>Como miembro de la comunidad de la Pontificia Universidad Católica de Chile, me comprometo a respetar los principios y normativas que la rigen. Asimismo, me comprometo a actuar con rectitud y honestidad en las relaciones con los demás integrantes de la comunidad y en la realización de todo trabajo, particularmente en aquellas actividades vinculadas a la docencia, al aprendizaje y la creación, difusión y transferencia del conocimiento. Además, me comprometo a velar por la dignidad e integridad de las personas, evitando incurrir en y, rechazando, toda conducta abusiva de carácter físico, verbal, psicológico y de violencia sexual. Del mismo modo, asumo el compromiso de cuidar los bienes de la Universidad</w:t>
      </w:r>
      <w:r w:rsidRPr="00371240">
        <w:rPr>
          <w:sz w:val="20"/>
          <w:szCs w:val="20"/>
        </w:rPr>
        <w:t>”.</w:t>
      </w:r>
    </w:p>
    <w:p w:rsidR="00096F75" w:rsidRDefault="00096F75" w:rsidP="00A82814">
      <w:pPr>
        <w:spacing w:after="0" w:line="240" w:lineRule="auto"/>
        <w:jc w:val="both"/>
        <w:rPr>
          <w:b/>
          <w:sz w:val="20"/>
          <w:szCs w:val="20"/>
        </w:rPr>
      </w:pPr>
    </w:p>
    <w:p w:rsidR="00E82FCD" w:rsidRDefault="00E92EB3" w:rsidP="0015762C">
      <w:pPr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hanging="1080"/>
        <w:jc w:val="both"/>
        <w:rPr>
          <w:b/>
          <w:sz w:val="20"/>
          <w:szCs w:val="20"/>
        </w:rPr>
      </w:pPr>
      <w:r w:rsidRPr="002A75E8">
        <w:rPr>
          <w:b/>
          <w:sz w:val="20"/>
          <w:szCs w:val="20"/>
        </w:rPr>
        <w:t>DESCRIPCIÓN</w:t>
      </w:r>
      <w:r w:rsidR="008C70F6">
        <w:rPr>
          <w:b/>
          <w:sz w:val="20"/>
          <w:szCs w:val="20"/>
        </w:rPr>
        <w:t xml:space="preserve"> DEL CURSO</w:t>
      </w:r>
    </w:p>
    <w:p w:rsidR="001C1C53" w:rsidRPr="001C1C53" w:rsidRDefault="007D2F07" w:rsidP="00A82814">
      <w:pP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El propósito del curso es </w:t>
      </w:r>
      <w:r w:rsidR="001C1C53" w:rsidRPr="001C1C53">
        <w:rPr>
          <w:sz w:val="20"/>
        </w:rPr>
        <w:t xml:space="preserve">comprender y analizar las pérdidas y desperdicios de alimentos (PDA), a través de una aproximación interdisciplinaria que </w:t>
      </w:r>
      <w:r>
        <w:rPr>
          <w:sz w:val="20"/>
        </w:rPr>
        <w:t>favorezca</w:t>
      </w:r>
      <w:r w:rsidR="001C1C53" w:rsidRPr="001C1C53">
        <w:rPr>
          <w:sz w:val="20"/>
        </w:rPr>
        <w:t xml:space="preserve"> una mirada más holística respecto al Bienestar y la Salud; promoviendo la protección de la persona, las comunidades y nuestra “casa común”. El curso proporciona instancias de encuentro e interacción en el aula</w:t>
      </w:r>
      <w:r>
        <w:rPr>
          <w:sz w:val="20"/>
        </w:rPr>
        <w:t xml:space="preserve">. </w:t>
      </w:r>
      <w:r w:rsidR="001C1C53" w:rsidRPr="001C1C53">
        <w:rPr>
          <w:sz w:val="20"/>
        </w:rPr>
        <w:t xml:space="preserve">Los y las estudiantes </w:t>
      </w:r>
      <w:r w:rsidR="00A82814">
        <w:rPr>
          <w:sz w:val="20"/>
        </w:rPr>
        <w:t xml:space="preserve">en equipos interdisciplinarios </w:t>
      </w:r>
      <w:r w:rsidR="001C1C53" w:rsidRPr="001C1C53">
        <w:rPr>
          <w:sz w:val="20"/>
        </w:rPr>
        <w:t>desarrollan un proyecto de servicio que soluciona un</w:t>
      </w:r>
      <w:r w:rsidR="00A82814">
        <w:rPr>
          <w:sz w:val="20"/>
        </w:rPr>
        <w:t xml:space="preserve"> problema en PDA</w:t>
      </w:r>
      <w:r w:rsidR="001C1C53" w:rsidRPr="001C1C53">
        <w:rPr>
          <w:sz w:val="20"/>
        </w:rPr>
        <w:t xml:space="preserve"> de un socio comunitario</w:t>
      </w:r>
      <w:r w:rsidR="00A82814">
        <w:rPr>
          <w:sz w:val="20"/>
        </w:rPr>
        <w:t xml:space="preserve"> </w:t>
      </w:r>
      <w:r w:rsidR="001C1C53" w:rsidRPr="001C1C53">
        <w:rPr>
          <w:sz w:val="20"/>
        </w:rPr>
        <w:t>de manera integradora</w:t>
      </w:r>
      <w:r w:rsidR="00E72F21">
        <w:rPr>
          <w:sz w:val="20"/>
        </w:rPr>
        <w:t>,</w:t>
      </w:r>
      <w:r w:rsidR="001C1C53" w:rsidRPr="001C1C53">
        <w:rPr>
          <w:sz w:val="20"/>
        </w:rPr>
        <w:t xml:space="preserve"> de acuerdo a los distintos saberes. El aprendizaje es evaluado formativamente y sumativamente a través de una interrogación, controles de salida, presentación escrita y oral de un proyecto de servicio.</w:t>
      </w:r>
    </w:p>
    <w:p w:rsidR="005478C2" w:rsidRDefault="005478C2" w:rsidP="00F716E2">
      <w:pPr>
        <w:tabs>
          <w:tab w:val="left" w:pos="567"/>
          <w:tab w:val="left" w:pos="851"/>
        </w:tabs>
        <w:spacing w:after="0" w:line="240" w:lineRule="auto"/>
        <w:jc w:val="both"/>
        <w:rPr>
          <w:i/>
          <w:sz w:val="20"/>
        </w:rPr>
      </w:pPr>
    </w:p>
    <w:p w:rsidR="00E92EB3" w:rsidRPr="0065312C" w:rsidRDefault="00044DF9" w:rsidP="005119FB">
      <w:pPr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RESULTADOS DE APRENDIZAJE </w:t>
      </w:r>
    </w:p>
    <w:p w:rsidR="00A82814" w:rsidRDefault="005119FB" w:rsidP="00A82814">
      <w:pPr>
        <w:spacing w:after="0" w:line="240" w:lineRule="auto"/>
        <w:rPr>
          <w:sz w:val="20"/>
          <w:szCs w:val="20"/>
        </w:rPr>
      </w:pPr>
      <w:r w:rsidRPr="005119FB">
        <w:rPr>
          <w:sz w:val="20"/>
          <w:szCs w:val="20"/>
        </w:rPr>
        <w:t>1.</w:t>
      </w:r>
      <w:r w:rsidR="00A82814">
        <w:rPr>
          <w:sz w:val="20"/>
          <w:szCs w:val="20"/>
        </w:rPr>
        <w:t xml:space="preserve">  </w:t>
      </w:r>
      <w:r w:rsidRPr="005119FB">
        <w:rPr>
          <w:sz w:val="20"/>
          <w:szCs w:val="20"/>
        </w:rPr>
        <w:t>Esquematizar los principales rubros dentro de la cadena de suministro de alimentos donde se producen PDA.</w:t>
      </w:r>
    </w:p>
    <w:p w:rsidR="005119FB" w:rsidRPr="005119FB" w:rsidRDefault="005119FB" w:rsidP="00A82814">
      <w:pPr>
        <w:spacing w:after="0" w:line="240" w:lineRule="auto"/>
        <w:jc w:val="both"/>
        <w:rPr>
          <w:sz w:val="20"/>
          <w:szCs w:val="20"/>
        </w:rPr>
      </w:pPr>
      <w:r w:rsidRPr="005119FB">
        <w:rPr>
          <w:sz w:val="20"/>
          <w:szCs w:val="20"/>
        </w:rPr>
        <w:t>2.</w:t>
      </w:r>
      <w:r w:rsidR="00A82814">
        <w:rPr>
          <w:sz w:val="20"/>
          <w:szCs w:val="20"/>
        </w:rPr>
        <w:t xml:space="preserve">  </w:t>
      </w:r>
      <w:r w:rsidRPr="005119FB">
        <w:rPr>
          <w:sz w:val="20"/>
          <w:szCs w:val="20"/>
        </w:rPr>
        <w:t xml:space="preserve">Formular un proyecto interdisciplinario de servicio para solucionar un problema en PDA de un socio comunitario. </w:t>
      </w:r>
    </w:p>
    <w:p w:rsidR="005119FB" w:rsidRPr="005119FB" w:rsidRDefault="005119FB" w:rsidP="00A82814">
      <w:pPr>
        <w:spacing w:after="0" w:line="240" w:lineRule="auto"/>
        <w:jc w:val="both"/>
        <w:rPr>
          <w:sz w:val="20"/>
          <w:szCs w:val="20"/>
        </w:rPr>
      </w:pPr>
      <w:r w:rsidRPr="005119FB">
        <w:rPr>
          <w:sz w:val="20"/>
          <w:szCs w:val="20"/>
        </w:rPr>
        <w:t>3.</w:t>
      </w:r>
      <w:r w:rsidR="00A82814">
        <w:rPr>
          <w:sz w:val="20"/>
          <w:szCs w:val="20"/>
        </w:rPr>
        <w:t xml:space="preserve">  </w:t>
      </w:r>
      <w:r w:rsidRPr="005119FB">
        <w:rPr>
          <w:sz w:val="20"/>
          <w:szCs w:val="20"/>
        </w:rPr>
        <w:t>Aplicar una metodología de cuantificación de PDA como parte del proyecto de servicio propuesto para el socio comunitario.</w:t>
      </w:r>
    </w:p>
    <w:p w:rsidR="005119FB" w:rsidRPr="005119FB" w:rsidRDefault="005119FB" w:rsidP="00A82814">
      <w:pPr>
        <w:spacing w:after="0" w:line="240" w:lineRule="auto"/>
        <w:jc w:val="both"/>
        <w:rPr>
          <w:sz w:val="20"/>
          <w:szCs w:val="20"/>
        </w:rPr>
      </w:pPr>
      <w:r w:rsidRPr="005119FB">
        <w:rPr>
          <w:sz w:val="20"/>
          <w:szCs w:val="20"/>
        </w:rPr>
        <w:t>4.</w:t>
      </w:r>
      <w:r w:rsidR="00A82814">
        <w:rPr>
          <w:sz w:val="20"/>
          <w:szCs w:val="20"/>
        </w:rPr>
        <w:t xml:space="preserve">  </w:t>
      </w:r>
      <w:r w:rsidRPr="005119FB">
        <w:rPr>
          <w:sz w:val="20"/>
          <w:szCs w:val="20"/>
        </w:rPr>
        <w:t>Evaluar los resultados del proyecto de servicio como parte de una estrategia de prevención y reducción de PDA.</w:t>
      </w:r>
    </w:p>
    <w:p w:rsidR="00573552" w:rsidRDefault="005119FB" w:rsidP="00A82814">
      <w:pPr>
        <w:spacing w:after="0" w:line="240" w:lineRule="auto"/>
        <w:jc w:val="both"/>
        <w:rPr>
          <w:sz w:val="20"/>
          <w:szCs w:val="20"/>
        </w:rPr>
      </w:pPr>
      <w:r w:rsidRPr="005119FB">
        <w:rPr>
          <w:sz w:val="20"/>
          <w:szCs w:val="20"/>
        </w:rPr>
        <w:t>5.</w:t>
      </w:r>
      <w:r w:rsidR="00A82814">
        <w:rPr>
          <w:sz w:val="20"/>
          <w:szCs w:val="20"/>
        </w:rPr>
        <w:t xml:space="preserve">  </w:t>
      </w:r>
      <w:r w:rsidR="00BB73C2">
        <w:rPr>
          <w:sz w:val="20"/>
          <w:szCs w:val="20"/>
        </w:rPr>
        <w:t>Utilizar estrategias</w:t>
      </w:r>
      <w:r w:rsidRPr="005119FB">
        <w:rPr>
          <w:sz w:val="20"/>
          <w:szCs w:val="20"/>
        </w:rPr>
        <w:t xml:space="preserve"> </w:t>
      </w:r>
      <w:r w:rsidR="00BB73C2">
        <w:rPr>
          <w:sz w:val="20"/>
          <w:szCs w:val="20"/>
        </w:rPr>
        <w:t>de</w:t>
      </w:r>
      <w:r w:rsidRPr="005119FB">
        <w:rPr>
          <w:sz w:val="20"/>
          <w:szCs w:val="20"/>
        </w:rPr>
        <w:t xml:space="preserve"> comunica</w:t>
      </w:r>
      <w:r w:rsidR="00BB73C2">
        <w:rPr>
          <w:sz w:val="20"/>
          <w:szCs w:val="20"/>
        </w:rPr>
        <w:t>ción</w:t>
      </w:r>
      <w:r w:rsidRPr="005119FB">
        <w:rPr>
          <w:sz w:val="20"/>
          <w:szCs w:val="20"/>
        </w:rPr>
        <w:t xml:space="preserve"> oral y escrita en un contexto </w:t>
      </w:r>
      <w:r w:rsidR="00BB73C2">
        <w:rPr>
          <w:sz w:val="20"/>
          <w:szCs w:val="20"/>
        </w:rPr>
        <w:t>académico</w:t>
      </w:r>
      <w:r w:rsidRPr="005119FB">
        <w:rPr>
          <w:sz w:val="20"/>
          <w:szCs w:val="20"/>
        </w:rPr>
        <w:t>.</w:t>
      </w:r>
    </w:p>
    <w:p w:rsidR="00A82814" w:rsidRDefault="00A82814" w:rsidP="005119FB">
      <w:pPr>
        <w:spacing w:after="0" w:line="240" w:lineRule="auto"/>
        <w:rPr>
          <w:sz w:val="20"/>
          <w:szCs w:val="20"/>
        </w:rPr>
      </w:pPr>
    </w:p>
    <w:p w:rsidR="00142C91" w:rsidRDefault="00142C91" w:rsidP="005119FB">
      <w:pPr>
        <w:spacing w:after="0" w:line="240" w:lineRule="auto"/>
        <w:rPr>
          <w:sz w:val="20"/>
          <w:szCs w:val="20"/>
        </w:rPr>
      </w:pPr>
    </w:p>
    <w:p w:rsidR="00142C91" w:rsidRDefault="00142C91" w:rsidP="005119FB">
      <w:pPr>
        <w:spacing w:after="0" w:line="240" w:lineRule="auto"/>
        <w:rPr>
          <w:sz w:val="20"/>
          <w:szCs w:val="20"/>
        </w:rPr>
      </w:pPr>
    </w:p>
    <w:p w:rsidR="00E72F21" w:rsidRPr="00E72F21" w:rsidRDefault="007809BB" w:rsidP="00E72F21">
      <w:pPr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hanging="1080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CONTENIDOS</w:t>
      </w:r>
    </w:p>
    <w:p w:rsidR="00E72F21" w:rsidRDefault="00E72F21" w:rsidP="00E72F2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Introducción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Definiciones de pérdidas y desperdicios de alimentos.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Emisión de gases </w:t>
      </w:r>
      <w:r>
        <w:rPr>
          <w:sz w:val="20"/>
          <w:szCs w:val="20"/>
        </w:rPr>
        <w:t xml:space="preserve">de </w:t>
      </w:r>
      <w:r>
        <w:rPr>
          <w:color w:val="000000"/>
          <w:sz w:val="20"/>
          <w:szCs w:val="20"/>
        </w:rPr>
        <w:t>efecto invernadero y PDA.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Seguridad alimentaria y PDA.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Objetivos de Desarrollo Sostenible (ODS) y desafíos en PDA.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Introducción a metodología Aprendizaje y Servicio (A+S).</w:t>
      </w:r>
    </w:p>
    <w:p w:rsidR="00E72F21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:rsidR="00E72F21" w:rsidRDefault="00E72F21" w:rsidP="00E72F2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Cadena de suministro de alimentos.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Definiciones de cadena de suministro de alimentos y rubros productivos.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Niveles de la cadena alimentaria donde se producen PDA.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Rubros productivos donde se producen mayores PDA.</w:t>
      </w:r>
    </w:p>
    <w:p w:rsidR="00E72F21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sz w:val="20"/>
          <w:szCs w:val="20"/>
        </w:rPr>
      </w:pPr>
    </w:p>
    <w:p w:rsidR="00E72F21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Metodologías de cuantificación de PDA y excedente</w:t>
      </w:r>
      <w:r w:rsidR="00A30D83">
        <w:rPr>
          <w:sz w:val="20"/>
          <w:szCs w:val="20"/>
        </w:rPr>
        <w:t>s</w:t>
      </w:r>
      <w:r>
        <w:rPr>
          <w:sz w:val="20"/>
          <w:szCs w:val="20"/>
        </w:rPr>
        <w:t xml:space="preserve"> aliment</w:t>
      </w:r>
      <w:r w:rsidR="00A30D83">
        <w:rPr>
          <w:sz w:val="20"/>
          <w:szCs w:val="20"/>
        </w:rPr>
        <w:t>ario</w:t>
      </w:r>
      <w:r>
        <w:rPr>
          <w:sz w:val="20"/>
          <w:szCs w:val="20"/>
        </w:rPr>
        <w:t xml:space="preserve">s (FLW Protocol 2016). </w:t>
      </w:r>
    </w:p>
    <w:p w:rsidR="00E72F21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>
        <w:rPr>
          <w:sz w:val="20"/>
          <w:szCs w:val="20"/>
        </w:rPr>
        <w:tab/>
        <w:t xml:space="preserve">Pesaje directo, recuento o evaluación del volumen. </w:t>
      </w:r>
    </w:p>
    <w:p w:rsidR="00E72F21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285"/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  <w:t>Análisis de composición de desperdicios.</w:t>
      </w:r>
    </w:p>
    <w:p w:rsidR="00E72F21" w:rsidRPr="003D656B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285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4.3.</w:t>
      </w:r>
      <w:r>
        <w:rPr>
          <w:sz w:val="20"/>
          <w:szCs w:val="20"/>
        </w:rPr>
        <w:tab/>
        <w:t xml:space="preserve">Otras (registros, </w:t>
      </w:r>
      <w:r>
        <w:rPr>
          <w:color w:val="000000" w:themeColor="text1"/>
          <w:sz w:val="20"/>
          <w:szCs w:val="20"/>
        </w:rPr>
        <w:t>d</w:t>
      </w:r>
      <w:r w:rsidRPr="004760BA">
        <w:rPr>
          <w:color w:val="000000" w:themeColor="text1"/>
          <w:sz w:val="20"/>
          <w:szCs w:val="20"/>
        </w:rPr>
        <w:t>iarios</w:t>
      </w:r>
      <w:r>
        <w:rPr>
          <w:color w:val="000000" w:themeColor="text1"/>
          <w:sz w:val="20"/>
          <w:szCs w:val="20"/>
        </w:rPr>
        <w:t xml:space="preserve">, y </w:t>
      </w:r>
      <w:r w:rsidRPr="003D656B">
        <w:rPr>
          <w:color w:val="000000" w:themeColor="text1"/>
          <w:sz w:val="20"/>
          <w:szCs w:val="20"/>
        </w:rPr>
        <w:t>cuestionarios</w:t>
      </w:r>
      <w:r>
        <w:rPr>
          <w:color w:val="000000" w:themeColor="text1"/>
          <w:sz w:val="20"/>
          <w:szCs w:val="20"/>
        </w:rPr>
        <w:t>)</w:t>
      </w:r>
      <w:r w:rsidRPr="003D656B">
        <w:rPr>
          <w:color w:val="000000" w:themeColor="text1"/>
          <w:sz w:val="20"/>
          <w:szCs w:val="20"/>
        </w:rPr>
        <w:t>.</w:t>
      </w:r>
    </w:p>
    <w:p w:rsidR="00E72F21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E72F21" w:rsidRDefault="00E72F21" w:rsidP="00E72F2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Estrategias de prevención y reducción de PDA.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Revisión casos internacionales</w:t>
      </w:r>
      <w:r w:rsidR="00A30D83">
        <w:rPr>
          <w:sz w:val="20"/>
          <w:szCs w:val="20"/>
        </w:rPr>
        <w:t>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Normativa vigente.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Iniciativas públicas y privadas.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Banco de Alimentos.</w:t>
      </w:r>
    </w:p>
    <w:p w:rsidR="00E72F21" w:rsidRDefault="00E72F21" w:rsidP="00E72F21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Experiencias en prevención y reducción de PDA.</w:t>
      </w:r>
    </w:p>
    <w:p w:rsidR="00E72F21" w:rsidRDefault="00E72F21" w:rsidP="00E72F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3951C2" w:rsidRPr="003951C2" w:rsidRDefault="001C77C6" w:rsidP="003951C2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left="993" w:hanging="993"/>
        <w:jc w:val="both"/>
        <w:rPr>
          <w:b/>
          <w:sz w:val="20"/>
          <w:szCs w:val="20"/>
        </w:rPr>
      </w:pPr>
      <w:r w:rsidRPr="00E72F21">
        <w:rPr>
          <w:b/>
          <w:sz w:val="20"/>
          <w:szCs w:val="20"/>
        </w:rPr>
        <w:t>ESTRATEGIAS METODOLÓGICAS</w:t>
      </w:r>
    </w:p>
    <w:p w:rsidR="003951C2" w:rsidRDefault="003951C2" w:rsidP="003951C2">
      <w:pPr>
        <w:numPr>
          <w:ilvl w:val="0"/>
          <w:numId w:val="2"/>
        </w:numPr>
        <w:tabs>
          <w:tab w:val="left" w:pos="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Clases expositivas y talleres.</w:t>
      </w:r>
    </w:p>
    <w:p w:rsidR="003951C2" w:rsidRDefault="003951C2" w:rsidP="003951C2">
      <w:pPr>
        <w:numPr>
          <w:ilvl w:val="0"/>
          <w:numId w:val="2"/>
        </w:numPr>
        <w:tabs>
          <w:tab w:val="left" w:pos="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Charlas de profesionales expertos del sector público y privado. </w:t>
      </w:r>
    </w:p>
    <w:p w:rsidR="003951C2" w:rsidRDefault="003951C2" w:rsidP="003951C2">
      <w:pPr>
        <w:numPr>
          <w:ilvl w:val="0"/>
          <w:numId w:val="2"/>
        </w:numPr>
        <w:tabs>
          <w:tab w:val="left" w:pos="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Aprendizaje Servicio (A+S).</w:t>
      </w:r>
    </w:p>
    <w:p w:rsidR="003951C2" w:rsidRDefault="003951C2" w:rsidP="003951C2">
      <w:pPr>
        <w:numPr>
          <w:ilvl w:val="0"/>
          <w:numId w:val="2"/>
        </w:numPr>
        <w:tabs>
          <w:tab w:val="left" w:pos="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Aprendizaje basado en problemas.</w:t>
      </w:r>
    </w:p>
    <w:p w:rsidR="003951C2" w:rsidRDefault="003951C2" w:rsidP="003951C2">
      <w:pPr>
        <w:numPr>
          <w:ilvl w:val="0"/>
          <w:numId w:val="2"/>
        </w:numPr>
        <w:tabs>
          <w:tab w:val="left" w:pos="6"/>
        </w:tabs>
        <w:spacing w:after="0" w:line="240" w:lineRule="auto"/>
        <w:jc w:val="both"/>
        <w:rPr>
          <w:sz w:val="20"/>
          <w:szCs w:val="20"/>
        </w:rPr>
      </w:pPr>
      <w:r w:rsidRPr="003951C2">
        <w:rPr>
          <w:sz w:val="20"/>
          <w:szCs w:val="20"/>
        </w:rPr>
        <w:t>Estudio de casos.</w:t>
      </w:r>
    </w:p>
    <w:p w:rsidR="003951C2" w:rsidRDefault="003951C2" w:rsidP="003951C2">
      <w:pPr>
        <w:numPr>
          <w:ilvl w:val="0"/>
          <w:numId w:val="2"/>
        </w:numPr>
        <w:tabs>
          <w:tab w:val="left" w:pos="6"/>
        </w:tabs>
        <w:spacing w:after="0" w:line="240" w:lineRule="auto"/>
        <w:jc w:val="both"/>
        <w:rPr>
          <w:sz w:val="20"/>
          <w:szCs w:val="20"/>
        </w:rPr>
      </w:pPr>
      <w:r w:rsidRPr="003951C2">
        <w:rPr>
          <w:i/>
          <w:sz w:val="20"/>
          <w:szCs w:val="20"/>
        </w:rPr>
        <w:t>Design thinking</w:t>
      </w:r>
      <w:r w:rsidRPr="003951C2">
        <w:rPr>
          <w:sz w:val="20"/>
          <w:szCs w:val="20"/>
        </w:rPr>
        <w:t>.</w:t>
      </w:r>
    </w:p>
    <w:p w:rsidR="003951C2" w:rsidRPr="003951C2" w:rsidRDefault="003951C2" w:rsidP="003951C2">
      <w:pPr>
        <w:numPr>
          <w:ilvl w:val="0"/>
          <w:numId w:val="2"/>
        </w:numPr>
        <w:tabs>
          <w:tab w:val="left" w:pos="6"/>
        </w:tabs>
        <w:spacing w:after="0" w:line="240" w:lineRule="auto"/>
        <w:jc w:val="both"/>
        <w:rPr>
          <w:sz w:val="20"/>
          <w:szCs w:val="20"/>
        </w:rPr>
      </w:pPr>
      <w:r w:rsidRPr="003951C2">
        <w:rPr>
          <w:sz w:val="20"/>
          <w:szCs w:val="20"/>
        </w:rPr>
        <w:t>Salidas a terreno.</w:t>
      </w:r>
    </w:p>
    <w:p w:rsidR="003F0D15" w:rsidRPr="00B5435F" w:rsidRDefault="003F0D15" w:rsidP="00154FB3">
      <w:pPr>
        <w:tabs>
          <w:tab w:val="left" w:pos="567"/>
          <w:tab w:val="left" w:pos="851"/>
        </w:tabs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3951C2" w:rsidRPr="003951C2" w:rsidRDefault="00D64F79" w:rsidP="003951C2">
      <w:pPr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hanging="1080"/>
        <w:jc w:val="both"/>
        <w:rPr>
          <w:b/>
          <w:sz w:val="20"/>
          <w:szCs w:val="20"/>
        </w:rPr>
      </w:pPr>
      <w:r w:rsidRPr="00C0087F">
        <w:rPr>
          <w:b/>
          <w:sz w:val="20"/>
          <w:szCs w:val="20"/>
        </w:rPr>
        <w:t xml:space="preserve">ESTRATEGIAS EVALUATIVAS </w:t>
      </w:r>
    </w:p>
    <w:p w:rsidR="003951C2" w:rsidRDefault="003951C2" w:rsidP="003951C2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asignatura considera evaluaciones formativas y sumativas: </w:t>
      </w:r>
    </w:p>
    <w:p w:rsidR="003951C2" w:rsidRDefault="003951C2" w:rsidP="003951C2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CB79AA">
        <w:rPr>
          <w:sz w:val="20"/>
          <w:szCs w:val="20"/>
        </w:rPr>
        <w:t>Una prueba diagnóstico</w:t>
      </w:r>
      <w:r>
        <w:rPr>
          <w:sz w:val="20"/>
          <w:szCs w:val="20"/>
        </w:rPr>
        <w:t>.</w:t>
      </w:r>
    </w:p>
    <w:p w:rsidR="003951C2" w:rsidRDefault="003951C2" w:rsidP="003951C2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CB79AA">
        <w:rPr>
          <w:sz w:val="20"/>
          <w:szCs w:val="20"/>
        </w:rPr>
        <w:t>na Interrogación (30% de la nota final)</w:t>
      </w:r>
      <w:r>
        <w:rPr>
          <w:sz w:val="20"/>
          <w:szCs w:val="20"/>
        </w:rPr>
        <w:t>.</w:t>
      </w:r>
    </w:p>
    <w:p w:rsidR="003951C2" w:rsidRDefault="003951C2" w:rsidP="003951C2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CB79AA">
        <w:rPr>
          <w:sz w:val="20"/>
          <w:szCs w:val="20"/>
        </w:rPr>
        <w:t>res controles de salida (20% de la nota final)</w:t>
      </w:r>
      <w:r>
        <w:rPr>
          <w:sz w:val="20"/>
          <w:szCs w:val="20"/>
        </w:rPr>
        <w:t>.</w:t>
      </w:r>
    </w:p>
    <w:p w:rsidR="00C9755A" w:rsidRPr="00142C91" w:rsidRDefault="003951C2" w:rsidP="00142C91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CB79AA">
        <w:rPr>
          <w:sz w:val="20"/>
          <w:szCs w:val="20"/>
        </w:rPr>
        <w:t>royecto A+S (50% de la nota final).</w:t>
      </w:r>
    </w:p>
    <w:p w:rsidR="00BB73C2" w:rsidRPr="00E82FCD" w:rsidRDefault="00BB73C2" w:rsidP="00CA0B3A">
      <w:pPr>
        <w:tabs>
          <w:tab w:val="left" w:pos="567"/>
          <w:tab w:val="left" w:pos="1276"/>
        </w:tabs>
        <w:spacing w:after="0" w:line="240" w:lineRule="auto"/>
        <w:jc w:val="both"/>
        <w:rPr>
          <w:sz w:val="20"/>
          <w:szCs w:val="20"/>
        </w:rPr>
      </w:pPr>
    </w:p>
    <w:p w:rsidR="005E1028" w:rsidRPr="005478C2" w:rsidRDefault="00E92EB3" w:rsidP="005478C2">
      <w:pPr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ind w:hanging="1080"/>
        <w:jc w:val="both"/>
        <w:rPr>
          <w:b/>
          <w:sz w:val="20"/>
          <w:szCs w:val="20"/>
        </w:rPr>
      </w:pPr>
      <w:r w:rsidRPr="0065312C">
        <w:rPr>
          <w:b/>
          <w:sz w:val="20"/>
          <w:szCs w:val="20"/>
        </w:rPr>
        <w:t>BIBLIOGRAFÍA</w:t>
      </w:r>
    </w:p>
    <w:p w:rsidR="005478C2" w:rsidRDefault="005478C2" w:rsidP="005478C2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t>Bibliografía obligatoria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Ahmed S, Byker Shanks C, Lewis M, Leitch A, Spencer C, Smith EM, et al. Meeting the food waste challenge in higher education. Int J Sustain High Educ. 2018;19(6):1075–94. 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CEC. Technical Report: Quantifying food loss and waste and its impacts. Montreal (Quebec); 2019. 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FAO, IFAD, UNICEF, WHO. Food Security and Nutrition in the World [Internet]. Rome; 2019. Available from: https://www.wfp.org/publications/2019-state-food-security-and-nutrition-world-sofi-safeguarding-against-economic</w:t>
      </w:r>
    </w:p>
    <w:p w:rsidR="00EF6DB1" w:rsidRDefault="00EF6DB1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</w:p>
    <w:p w:rsidR="00EF6DB1" w:rsidRDefault="00EF6DB1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</w:p>
    <w:p w:rsidR="004E5C9F" w:rsidRDefault="005478C2" w:rsidP="00EF6DB1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Gustavsson J, Cederberg C, Sonesson U, Otterdijk V, Meybeck A. Global food losses and food waste [Internet]. Rome; 2011. Available from: http://www.fao.org/3/a-i2697e.pdf</w:t>
      </w:r>
    </w:p>
    <w:p w:rsidR="00142C91" w:rsidRDefault="005478C2" w:rsidP="004E5C9F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Lemaire A, Limbourg S. How can food loss and waste management achieve sustainable development goals? J Clean Prod [Internet]. 2019;234:1221–34. Available from: https://doi.org/10.1016/j.jclepro.2019.06.226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Reynolds C, Goucher L, Quested T, Bromley S, Gillick S, Wells VK, et al. Review: Consumption-stage food waste reduction interventions – What works and how to design better interventions. Food Policy. 2019;83(January):7–27. 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Teigiserova DA, Hamelin L, Thomsen M. Towards transparent valorization of food surplus, waste and loss: Clarifying definitions, food waste hierarchy, and role in the circular economy. Sci Total Environ [Internet]. 2020;706:136033. Available from: https://doi.org/10.1016/j.scitotenv.2019.136033</w:t>
      </w:r>
    </w:p>
    <w:p w:rsidR="005478C2" w:rsidRPr="00414C40" w:rsidRDefault="005478C2" w:rsidP="005478C2">
      <w:pPr>
        <w:spacing w:after="0" w:line="240" w:lineRule="auto"/>
        <w:ind w:left="283" w:hanging="283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Willett, W, Rockstrom, J, et al. Food in the Anthropocene: the EAT–</w:t>
      </w:r>
      <w:r w:rsidRPr="00414C40">
        <w:rPr>
          <w:i/>
          <w:sz w:val="20"/>
          <w:szCs w:val="20"/>
          <w:lang w:val="en-US"/>
        </w:rPr>
        <w:t>Lancet</w:t>
      </w:r>
      <w:r w:rsidRPr="00414C40">
        <w:rPr>
          <w:sz w:val="20"/>
          <w:szCs w:val="20"/>
          <w:lang w:val="en-US"/>
        </w:rPr>
        <w:t xml:space="preserve"> Commission on healthy diets from sustainable food systems. </w:t>
      </w:r>
      <w:hyperlink r:id="rId11">
        <w:r w:rsidRPr="00414C40">
          <w:rPr>
            <w:sz w:val="20"/>
            <w:szCs w:val="20"/>
            <w:lang w:val="en-US"/>
          </w:rPr>
          <w:t>VOLUME 393, ISSUE 10170</w:t>
        </w:r>
      </w:hyperlink>
      <w:r w:rsidRPr="00414C40">
        <w:rPr>
          <w:sz w:val="20"/>
          <w:szCs w:val="20"/>
          <w:lang w:val="en-US"/>
        </w:rPr>
        <w:t>, P447-492, FEBRUARY 02, 2019. Available from: https://www.thelancet.com/pdfs/journals/lancet/PIIS0140-6736(18)31788-4.pdf?utm_campaign=tleat19&amp;utm_source=HubPage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jc w:val="both"/>
        <w:rPr>
          <w:sz w:val="20"/>
          <w:szCs w:val="20"/>
          <w:lang w:val="en-US"/>
        </w:rPr>
      </w:pPr>
    </w:p>
    <w:p w:rsidR="005478C2" w:rsidRPr="00CB79AA" w:rsidRDefault="005478C2" w:rsidP="005478C2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284" w:hanging="284"/>
        <w:jc w:val="both"/>
      </w:pPr>
      <w:r w:rsidRPr="00CB79AA">
        <w:t>Bibliografía complementaria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Adhikari BK, Barrington S, Martinez J. Predicted growth of world urban food waste and methane production. Waste Manag Res. 2006;24(5):421–33. 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Hanson C. Guidance on interpreting sustainable development goal target 12.3 [Internet]. Washington, DC; 2017. Available from: https://www.flwprotocol.org/wp-content/uploads/2017/08/Champions-12.3-Guidance-on-Interpreting-SDG-Target-12.3.pdf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Kaipia R, Dukovska-Popovska I, Loikkanen L. Creating sustainable fresh food supply chains through waste reduction. Int J Phys Distrib Logist Manag. 2013;43(3):262–76.  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Mancino L, Guthrie J, Just DR. Overview: Exploring ways to encourage healthier food purchases by low-income consumers—Lessons from behavioral economics and marketing. Food Policy. 2018;79(March):297–9. 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>Midgley JL. The logics of surplus food redistribution. J Environ Plan Manag. 2014;57(12):1872–92.</w:t>
      </w:r>
    </w:p>
    <w:p w:rsidR="005478C2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414C40">
        <w:rPr>
          <w:sz w:val="20"/>
          <w:szCs w:val="20"/>
          <w:lang w:val="en-US"/>
        </w:rPr>
        <w:t xml:space="preserve">Papargyropoulou E, Lozano R, K. Steinberger J, Wright N, Ujang Z Bin. The food waste hierarchy as a framework for the management of food surplus and food waste. </w:t>
      </w:r>
      <w:r>
        <w:rPr>
          <w:sz w:val="20"/>
          <w:szCs w:val="20"/>
        </w:rPr>
        <w:t xml:space="preserve">J Clean Prod. 2014;76:106–15.  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Pollan, M. El Dilema del Omnívoro. Editorial Debate. </w:t>
      </w:r>
      <w:r w:rsidRPr="00414C40">
        <w:rPr>
          <w:sz w:val="20"/>
          <w:szCs w:val="20"/>
          <w:lang w:val="en-US"/>
        </w:rPr>
        <w:t>2017.</w:t>
      </w:r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Reutter B, Lant PA, L LJ. The challenge of characterising food waste at a national level—An Australian example. Environ Sci Policy. 2017;78:157–66. </w:t>
      </w:r>
    </w:p>
    <w:p w:rsidR="005478C2" w:rsidRPr="00414C40" w:rsidRDefault="005478C2" w:rsidP="005478C2">
      <w:pPr>
        <w:spacing w:after="0" w:line="240" w:lineRule="auto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Rockström </w:t>
      </w:r>
      <w:r>
        <w:rPr>
          <w:sz w:val="20"/>
          <w:szCs w:val="20"/>
          <w:lang w:val="en-US"/>
        </w:rPr>
        <w:t xml:space="preserve">J </w:t>
      </w:r>
      <w:r w:rsidRPr="00414C40">
        <w:rPr>
          <w:sz w:val="20"/>
          <w:szCs w:val="20"/>
          <w:lang w:val="en-US"/>
        </w:rPr>
        <w:t>(2017). Sustainable intensification of agriculture for human prosperity and global sustainability</w:t>
      </w:r>
      <w:r>
        <w:rPr>
          <w:sz w:val="20"/>
          <w:szCs w:val="20"/>
          <w:lang w:val="en-US"/>
        </w:rPr>
        <w:t>.</w:t>
      </w:r>
    </w:p>
    <w:p w:rsidR="005478C2" w:rsidRPr="00414C40" w:rsidRDefault="005478C2" w:rsidP="005478C2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478C2" w:rsidRPr="00403422" w:rsidRDefault="005478C2" w:rsidP="005478C2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u w:val="single"/>
        </w:rPr>
      </w:pPr>
      <w:r w:rsidRPr="00403422">
        <w:rPr>
          <w:sz w:val="20"/>
          <w:szCs w:val="20"/>
          <w:u w:val="single"/>
        </w:rPr>
        <w:t>Recursos WEB</w:t>
      </w:r>
    </w:p>
    <w:p w:rsidR="005478C2" w:rsidRDefault="005478C2" w:rsidP="00EF6DB1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Centro de Desarrollo Docente. Metodología A+S [Internet]. </w:t>
      </w:r>
      <w:r w:rsidRPr="00414C40">
        <w:rPr>
          <w:sz w:val="20"/>
          <w:szCs w:val="20"/>
          <w:lang w:val="en-US"/>
        </w:rPr>
        <w:t xml:space="preserve">2015. Available from: </w:t>
      </w:r>
      <w:hyperlink r:id="rId12">
        <w:r w:rsidRPr="00414C40">
          <w:rPr>
            <w:color w:val="0563C1"/>
            <w:sz w:val="20"/>
            <w:szCs w:val="20"/>
            <w:u w:val="single"/>
            <w:lang w:val="en-US"/>
          </w:rPr>
          <w:t>https://desarrollodocente.uc.cl/index.php?option=com_content&amp;view=article&amp;id=193:metodologia-as&amp;catid=158&amp;Itemid=634</w:t>
        </w:r>
      </w:hyperlink>
    </w:p>
    <w:p w:rsidR="005478C2" w:rsidRPr="00414C40" w:rsidRDefault="005478C2" w:rsidP="005478C2">
      <w:pPr>
        <w:tabs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FAO. Technical platform on the measurement and reduction of Food Loss and Waste [Internet]. 2020. Available from: </w:t>
      </w:r>
      <w:hyperlink r:id="rId13">
        <w:r w:rsidRPr="00414C40">
          <w:rPr>
            <w:color w:val="0563C1"/>
            <w:sz w:val="20"/>
            <w:szCs w:val="20"/>
            <w:u w:val="single"/>
            <w:lang w:val="en-US"/>
          </w:rPr>
          <w:t>http://www.fao.org/platform-food-loss-waste/food-waste/definition/en/</w:t>
        </w:r>
      </w:hyperlink>
    </w:p>
    <w:p w:rsidR="005478C2" w:rsidRPr="004760BA" w:rsidRDefault="005478C2" w:rsidP="005478C2">
      <w:pPr>
        <w:widowControl w:val="0"/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 w:rsidRPr="00414C40">
        <w:rPr>
          <w:sz w:val="20"/>
          <w:szCs w:val="20"/>
          <w:lang w:val="en-US"/>
        </w:rPr>
        <w:t xml:space="preserve">FAO. FAOSTAT. New food balances. [Internet]. 2019. Available from: </w:t>
      </w:r>
      <w:hyperlink r:id="rId14" w:anchor="data/FBS">
        <w:r w:rsidRPr="00414C40">
          <w:rPr>
            <w:color w:val="0563C1"/>
            <w:sz w:val="20"/>
            <w:szCs w:val="20"/>
            <w:u w:val="single"/>
            <w:lang w:val="en-US"/>
          </w:rPr>
          <w:t>http://www.fao.org/faostat/es/#data/FBS</w:t>
        </w:r>
      </w:hyperlink>
    </w:p>
    <w:p w:rsidR="005478C2" w:rsidRPr="00414C40" w:rsidRDefault="005478C2" w:rsidP="005478C2">
      <w:pPr>
        <w:widowControl w:val="0"/>
        <w:spacing w:after="0" w:line="240" w:lineRule="auto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ODEPA. 2019. Pérdida y Desperdicio de Alimentos (PDA) en Chile: Avances y Desafíos. </w:t>
      </w:r>
      <w:r w:rsidRPr="00414C40">
        <w:rPr>
          <w:sz w:val="20"/>
          <w:szCs w:val="20"/>
          <w:lang w:val="en-US"/>
        </w:rPr>
        <w:t xml:space="preserve">Available from: </w:t>
      </w:r>
      <w:hyperlink r:id="rId15">
        <w:r w:rsidRPr="00414C40">
          <w:rPr>
            <w:color w:val="1155CC"/>
            <w:sz w:val="20"/>
            <w:szCs w:val="20"/>
            <w:u w:val="single"/>
            <w:lang w:val="en-US"/>
          </w:rPr>
          <w:t>https://www.odepa.gob.cl/wp-content/uploads/2019/12/Art_PDA201912.pdf</w:t>
        </w:r>
      </w:hyperlink>
    </w:p>
    <w:p w:rsidR="005478C2" w:rsidRPr="00A30D83" w:rsidRDefault="005478C2" w:rsidP="005478C2">
      <w:pPr>
        <w:widowControl w:val="0"/>
        <w:spacing w:after="0" w:line="240" w:lineRule="auto"/>
        <w:jc w:val="both"/>
        <w:rPr>
          <w:sz w:val="20"/>
          <w:szCs w:val="20"/>
          <w:lang w:val="es-CL"/>
        </w:rPr>
      </w:pPr>
      <w:r w:rsidRPr="00414C40">
        <w:rPr>
          <w:sz w:val="20"/>
          <w:szCs w:val="20"/>
          <w:lang w:val="en-US"/>
        </w:rPr>
        <w:t xml:space="preserve">World Resources Institute. Food loss + waste protocol [Internet]. </w:t>
      </w:r>
      <w:r w:rsidRPr="00A30D83">
        <w:rPr>
          <w:sz w:val="20"/>
          <w:szCs w:val="20"/>
          <w:lang w:val="es-CL"/>
        </w:rPr>
        <w:t xml:space="preserve">2016. Available from: </w:t>
      </w:r>
      <w:hyperlink r:id="rId16">
        <w:r w:rsidRPr="00A30D83">
          <w:rPr>
            <w:color w:val="0563C1"/>
            <w:sz w:val="20"/>
            <w:szCs w:val="20"/>
            <w:u w:val="single"/>
            <w:lang w:val="es-CL"/>
          </w:rPr>
          <w:t>https://www.flwprotocol.org/</w:t>
        </w:r>
      </w:hyperlink>
    </w:p>
    <w:p w:rsidR="009F1072" w:rsidRPr="00CB2437" w:rsidRDefault="009F1072" w:rsidP="00A30D83">
      <w:pPr>
        <w:spacing w:after="0" w:line="240" w:lineRule="auto"/>
        <w:rPr>
          <w:sz w:val="20"/>
          <w:szCs w:val="20"/>
        </w:rPr>
      </w:pPr>
    </w:p>
    <w:sectPr w:rsidR="009F1072" w:rsidRPr="00CB2437" w:rsidSect="00142C91">
      <w:headerReference w:type="even" r:id="rId17"/>
      <w:headerReference w:type="default" r:id="rId18"/>
      <w:footerReference w:type="default" r:id="rId19"/>
      <w:type w:val="continuous"/>
      <w:pgSz w:w="12240" w:h="15840" w:code="1"/>
      <w:pgMar w:top="1134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98" w:rsidRDefault="00B66C98" w:rsidP="00032245">
      <w:pPr>
        <w:spacing w:after="0" w:line="240" w:lineRule="auto"/>
      </w:pPr>
      <w:r>
        <w:separator/>
      </w:r>
    </w:p>
  </w:endnote>
  <w:endnote w:type="continuationSeparator" w:id="0">
    <w:p w:rsidR="00B66C98" w:rsidRDefault="00B66C98" w:rsidP="0003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4C1" w:rsidRDefault="00EB74C1" w:rsidP="0081181B">
    <w:pPr>
      <w:pStyle w:val="Encabezado"/>
    </w:pPr>
  </w:p>
  <w:p w:rsidR="004E5C9F" w:rsidRDefault="004E5C9F" w:rsidP="004E5C9F">
    <w:pPr>
      <w:pStyle w:val="Piedepgina"/>
      <w:rPr>
        <w:sz w:val="18"/>
      </w:rPr>
    </w:pPr>
    <w:r>
      <w:rPr>
        <w:sz w:val="18"/>
      </w:rPr>
      <w:t xml:space="preserve">Carrera de Nutrición y </w:t>
    </w:r>
    <w:r w:rsidRPr="004B4854">
      <w:rPr>
        <w:sz w:val="18"/>
      </w:rPr>
      <w:t>Di</w:t>
    </w:r>
    <w:r>
      <w:rPr>
        <w:sz w:val="18"/>
      </w:rPr>
      <w:t>etética</w:t>
    </w:r>
    <w:r w:rsidRPr="004E5C9F">
      <w:rPr>
        <w:sz w:val="18"/>
      </w:rPr>
      <w:t xml:space="preserve"> </w:t>
    </w:r>
  </w:p>
  <w:p w:rsidR="004E5C9F" w:rsidRDefault="004E5C9F" w:rsidP="004E5C9F">
    <w:pPr>
      <w:pStyle w:val="Piedepgina"/>
      <w:rPr>
        <w:sz w:val="18"/>
      </w:rPr>
    </w:pPr>
    <w:r>
      <w:rPr>
        <w:sz w:val="18"/>
      </w:rPr>
      <w:t>Departamento de Ciencias de la Salud</w:t>
    </w:r>
    <w:r>
      <w:rPr>
        <w:sz w:val="18"/>
      </w:rPr>
      <w:tab/>
    </w:r>
    <w:r>
      <w:rPr>
        <w:sz w:val="18"/>
      </w:rPr>
      <w:tab/>
      <w:t>Diciembre 2020</w:t>
    </w:r>
  </w:p>
  <w:p w:rsidR="004E5C9F" w:rsidRPr="004B4854" w:rsidRDefault="004E5C9F" w:rsidP="004E5C9F">
    <w:pPr>
      <w:pStyle w:val="Piedepgina"/>
      <w:rPr>
        <w:sz w:val="18"/>
      </w:rPr>
    </w:pPr>
    <w:r>
      <w:rPr>
        <w:sz w:val="18"/>
      </w:rPr>
      <w:t>Facultad de Medicina</w:t>
    </w:r>
  </w:p>
  <w:p w:rsidR="00EB74C1" w:rsidRPr="004B4854" w:rsidRDefault="004E5C9F" w:rsidP="004E5C9F">
    <w:pPr>
      <w:pStyle w:val="Piedepgina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98" w:rsidRDefault="00B66C98" w:rsidP="00032245">
      <w:pPr>
        <w:spacing w:after="0" w:line="240" w:lineRule="auto"/>
      </w:pPr>
      <w:r>
        <w:separator/>
      </w:r>
    </w:p>
  </w:footnote>
  <w:footnote w:type="continuationSeparator" w:id="0">
    <w:p w:rsidR="00B66C98" w:rsidRDefault="00B66C98" w:rsidP="0003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3233902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142C91" w:rsidRDefault="00142C91" w:rsidP="003A625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3B4ADF" w:rsidRDefault="003B4ADF" w:rsidP="00142C9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2730402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142C91" w:rsidRDefault="00142C91" w:rsidP="003A625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sdt>
    <w:sdtPr>
      <w:id w:val="909422573"/>
      <w:docPartObj>
        <w:docPartGallery w:val="Page Numbers (Top of Page)"/>
        <w:docPartUnique/>
      </w:docPartObj>
    </w:sdtPr>
    <w:sdtEndPr/>
    <w:sdtContent>
      <w:p w:rsidR="00EB74C1" w:rsidRDefault="00EB74C1" w:rsidP="00142C91">
        <w:pPr>
          <w:pStyle w:val="Encabezado"/>
          <w:ind w:right="360"/>
          <w:jc w:val="right"/>
        </w:pPr>
        <w:r w:rsidRPr="00DB2286">
          <w:rPr>
            <w:noProof/>
            <w:lang w:val="es-CL" w:eastAsia="es-CL"/>
          </w:rPr>
          <w:drawing>
            <wp:anchor distT="0" distB="0" distL="114300" distR="114300" simplePos="0" relativeHeight="251659264" behindDoc="0" locked="0" layoutInCell="1" allowOverlap="1" wp14:anchorId="30EC1DC2" wp14:editId="6D3E69D9">
              <wp:simplePos x="0" y="0"/>
              <wp:positionH relativeFrom="column">
                <wp:posOffset>-666750</wp:posOffset>
              </wp:positionH>
              <wp:positionV relativeFrom="paragraph">
                <wp:posOffset>-296735</wp:posOffset>
              </wp:positionV>
              <wp:extent cx="1276696" cy="790575"/>
              <wp:effectExtent l="0" t="0" r="0" b="0"/>
              <wp:wrapSquare wrapText="bothSides"/>
              <wp:docPr id="3" name="image0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3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6696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EB74C1" w:rsidRDefault="00EB74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34D"/>
    <w:multiLevelType w:val="multilevel"/>
    <w:tmpl w:val="468838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B25E9"/>
    <w:multiLevelType w:val="hybridMultilevel"/>
    <w:tmpl w:val="0FBA92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6FF"/>
    <w:multiLevelType w:val="hybridMultilevel"/>
    <w:tmpl w:val="227EAA8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1536"/>
    <w:multiLevelType w:val="hybridMultilevel"/>
    <w:tmpl w:val="999C5AA2"/>
    <w:lvl w:ilvl="0" w:tplc="52A606E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A0019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934215"/>
    <w:multiLevelType w:val="hybridMultilevel"/>
    <w:tmpl w:val="D10AED4C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1064"/>
    <w:multiLevelType w:val="hybridMultilevel"/>
    <w:tmpl w:val="E2AA3A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2F14"/>
    <w:multiLevelType w:val="hybridMultilevel"/>
    <w:tmpl w:val="92FEC384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4995"/>
    <w:multiLevelType w:val="multilevel"/>
    <w:tmpl w:val="1B3A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1A672A9F"/>
    <w:multiLevelType w:val="hybridMultilevel"/>
    <w:tmpl w:val="A9106A18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A716C"/>
    <w:multiLevelType w:val="hybridMultilevel"/>
    <w:tmpl w:val="05665536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B1EA8"/>
    <w:multiLevelType w:val="hybridMultilevel"/>
    <w:tmpl w:val="84C28A36"/>
    <w:lvl w:ilvl="0" w:tplc="937A22B2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2E74B5" w:themeColor="accent1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380C"/>
    <w:multiLevelType w:val="hybridMultilevel"/>
    <w:tmpl w:val="BF26CB62"/>
    <w:lvl w:ilvl="0" w:tplc="7D86F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BBD"/>
    <w:multiLevelType w:val="hybridMultilevel"/>
    <w:tmpl w:val="B5B80A78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7C6"/>
    <w:multiLevelType w:val="hybridMultilevel"/>
    <w:tmpl w:val="AE0811C6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4EB"/>
    <w:multiLevelType w:val="hybridMultilevel"/>
    <w:tmpl w:val="9A10FF5A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400C"/>
    <w:multiLevelType w:val="hybridMultilevel"/>
    <w:tmpl w:val="93C09CD2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13774"/>
    <w:multiLevelType w:val="hybridMultilevel"/>
    <w:tmpl w:val="38C2FE4E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76DE8"/>
    <w:multiLevelType w:val="hybridMultilevel"/>
    <w:tmpl w:val="5FC6C25E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D037D"/>
    <w:multiLevelType w:val="hybridMultilevel"/>
    <w:tmpl w:val="14C64270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06495"/>
    <w:multiLevelType w:val="hybridMultilevel"/>
    <w:tmpl w:val="F66C1DD2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E20E1"/>
    <w:multiLevelType w:val="hybridMultilevel"/>
    <w:tmpl w:val="1584B8C8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5E1A"/>
    <w:multiLevelType w:val="hybridMultilevel"/>
    <w:tmpl w:val="ABD6DA5A"/>
    <w:lvl w:ilvl="0" w:tplc="4D2AB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93E49"/>
    <w:multiLevelType w:val="multilevel"/>
    <w:tmpl w:val="4E98AA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453C2C"/>
    <w:multiLevelType w:val="hybridMultilevel"/>
    <w:tmpl w:val="27707FBE"/>
    <w:lvl w:ilvl="0" w:tplc="36388B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D86F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14A4A"/>
    <w:multiLevelType w:val="hybridMultilevel"/>
    <w:tmpl w:val="0848283E"/>
    <w:lvl w:ilvl="0" w:tplc="2CD2F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37BAE"/>
    <w:multiLevelType w:val="hybridMultilevel"/>
    <w:tmpl w:val="49AA7DF4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44C19"/>
    <w:multiLevelType w:val="hybridMultilevel"/>
    <w:tmpl w:val="3E9A29FE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7F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AE6117"/>
    <w:multiLevelType w:val="hybridMultilevel"/>
    <w:tmpl w:val="F3AE2278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D6160"/>
    <w:multiLevelType w:val="hybridMultilevel"/>
    <w:tmpl w:val="F2263410"/>
    <w:lvl w:ilvl="0" w:tplc="175C90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376BE"/>
    <w:multiLevelType w:val="hybridMultilevel"/>
    <w:tmpl w:val="5D9C9A00"/>
    <w:lvl w:ilvl="0" w:tplc="FC086F9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7"/>
  </w:num>
  <w:num w:numId="4">
    <w:abstractNumId w:val="5"/>
  </w:num>
  <w:num w:numId="5">
    <w:abstractNumId w:val="11"/>
  </w:num>
  <w:num w:numId="6">
    <w:abstractNumId w:val="23"/>
  </w:num>
  <w:num w:numId="7">
    <w:abstractNumId w:val="21"/>
  </w:num>
  <w:num w:numId="8">
    <w:abstractNumId w:val="2"/>
  </w:num>
  <w:num w:numId="9">
    <w:abstractNumId w:val="10"/>
  </w:num>
  <w:num w:numId="10">
    <w:abstractNumId w:val="14"/>
  </w:num>
  <w:num w:numId="11">
    <w:abstractNumId w:val="25"/>
  </w:num>
  <w:num w:numId="12">
    <w:abstractNumId w:val="28"/>
  </w:num>
  <w:num w:numId="13">
    <w:abstractNumId w:val="26"/>
  </w:num>
  <w:num w:numId="14">
    <w:abstractNumId w:val="18"/>
  </w:num>
  <w:num w:numId="15">
    <w:abstractNumId w:val="19"/>
  </w:num>
  <w:num w:numId="16">
    <w:abstractNumId w:val="20"/>
  </w:num>
  <w:num w:numId="17">
    <w:abstractNumId w:val="12"/>
  </w:num>
  <w:num w:numId="18">
    <w:abstractNumId w:val="15"/>
  </w:num>
  <w:num w:numId="19">
    <w:abstractNumId w:val="9"/>
  </w:num>
  <w:num w:numId="20">
    <w:abstractNumId w:val="4"/>
  </w:num>
  <w:num w:numId="21">
    <w:abstractNumId w:val="6"/>
  </w:num>
  <w:num w:numId="22">
    <w:abstractNumId w:val="8"/>
  </w:num>
  <w:num w:numId="23">
    <w:abstractNumId w:val="16"/>
  </w:num>
  <w:num w:numId="24">
    <w:abstractNumId w:val="13"/>
  </w:num>
  <w:num w:numId="25">
    <w:abstractNumId w:val="17"/>
  </w:num>
  <w:num w:numId="26">
    <w:abstractNumId w:val="29"/>
  </w:num>
  <w:num w:numId="27">
    <w:abstractNumId w:val="7"/>
  </w:num>
  <w:num w:numId="28">
    <w:abstractNumId w:val="3"/>
  </w:num>
  <w:num w:numId="29">
    <w:abstractNumId w:val="0"/>
  </w:num>
  <w:num w:numId="30">
    <w:abstractNumId w:val="1"/>
  </w:num>
  <w:num w:numId="3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B3"/>
    <w:rsid w:val="000001C9"/>
    <w:rsid w:val="0000563A"/>
    <w:rsid w:val="0002331E"/>
    <w:rsid w:val="0002377A"/>
    <w:rsid w:val="0002544C"/>
    <w:rsid w:val="00032245"/>
    <w:rsid w:val="00034B84"/>
    <w:rsid w:val="00044DF9"/>
    <w:rsid w:val="00044F35"/>
    <w:rsid w:val="00046B29"/>
    <w:rsid w:val="00052DB1"/>
    <w:rsid w:val="00081D2F"/>
    <w:rsid w:val="00091B6C"/>
    <w:rsid w:val="00096F75"/>
    <w:rsid w:val="0009781A"/>
    <w:rsid w:val="000A07D6"/>
    <w:rsid w:val="000A403A"/>
    <w:rsid w:val="000B0D00"/>
    <w:rsid w:val="000B1833"/>
    <w:rsid w:val="000B2ABE"/>
    <w:rsid w:val="000D3A03"/>
    <w:rsid w:val="000D5F14"/>
    <w:rsid w:val="000D7D8C"/>
    <w:rsid w:val="000E3ED8"/>
    <w:rsid w:val="000E4573"/>
    <w:rsid w:val="000E4742"/>
    <w:rsid w:val="000F0CE9"/>
    <w:rsid w:val="00100BB1"/>
    <w:rsid w:val="00112C1F"/>
    <w:rsid w:val="0011506B"/>
    <w:rsid w:val="001155CC"/>
    <w:rsid w:val="0012019F"/>
    <w:rsid w:val="001236B6"/>
    <w:rsid w:val="00131285"/>
    <w:rsid w:val="001318F7"/>
    <w:rsid w:val="001331E5"/>
    <w:rsid w:val="00133DC8"/>
    <w:rsid w:val="00142C91"/>
    <w:rsid w:val="00144B24"/>
    <w:rsid w:val="001468EE"/>
    <w:rsid w:val="00152A2A"/>
    <w:rsid w:val="00154FB3"/>
    <w:rsid w:val="0015762C"/>
    <w:rsid w:val="001729E5"/>
    <w:rsid w:val="00182B6A"/>
    <w:rsid w:val="00182D20"/>
    <w:rsid w:val="00192528"/>
    <w:rsid w:val="001927E1"/>
    <w:rsid w:val="001A374F"/>
    <w:rsid w:val="001B3991"/>
    <w:rsid w:val="001B3BB9"/>
    <w:rsid w:val="001B53EF"/>
    <w:rsid w:val="001B644D"/>
    <w:rsid w:val="001B674F"/>
    <w:rsid w:val="001C1C53"/>
    <w:rsid w:val="001C2988"/>
    <w:rsid w:val="001C77C6"/>
    <w:rsid w:val="001D3CB3"/>
    <w:rsid w:val="001D7F8B"/>
    <w:rsid w:val="001E6C7C"/>
    <w:rsid w:val="001F7591"/>
    <w:rsid w:val="00207195"/>
    <w:rsid w:val="00207CE7"/>
    <w:rsid w:val="00212847"/>
    <w:rsid w:val="0022323B"/>
    <w:rsid w:val="00223E3C"/>
    <w:rsid w:val="002277ED"/>
    <w:rsid w:val="00231BD5"/>
    <w:rsid w:val="00233224"/>
    <w:rsid w:val="00237EFD"/>
    <w:rsid w:val="0024274A"/>
    <w:rsid w:val="00246F32"/>
    <w:rsid w:val="0025294F"/>
    <w:rsid w:val="00267252"/>
    <w:rsid w:val="002702B0"/>
    <w:rsid w:val="00273740"/>
    <w:rsid w:val="00274862"/>
    <w:rsid w:val="00276453"/>
    <w:rsid w:val="00280A4F"/>
    <w:rsid w:val="002835F3"/>
    <w:rsid w:val="002876B7"/>
    <w:rsid w:val="002937AE"/>
    <w:rsid w:val="002943E5"/>
    <w:rsid w:val="00294FDC"/>
    <w:rsid w:val="002A0AA3"/>
    <w:rsid w:val="002A3353"/>
    <w:rsid w:val="002A75E8"/>
    <w:rsid w:val="002B0B74"/>
    <w:rsid w:val="002B3703"/>
    <w:rsid w:val="002B3C61"/>
    <w:rsid w:val="002B56F9"/>
    <w:rsid w:val="002B6474"/>
    <w:rsid w:val="002C17CF"/>
    <w:rsid w:val="002D7D78"/>
    <w:rsid w:val="002E6F9C"/>
    <w:rsid w:val="002E7C96"/>
    <w:rsid w:val="002F1742"/>
    <w:rsid w:val="002F49D7"/>
    <w:rsid w:val="002F5826"/>
    <w:rsid w:val="003021BD"/>
    <w:rsid w:val="00314726"/>
    <w:rsid w:val="003149E3"/>
    <w:rsid w:val="00324BA7"/>
    <w:rsid w:val="003275E7"/>
    <w:rsid w:val="003334EE"/>
    <w:rsid w:val="00345B79"/>
    <w:rsid w:val="003533BA"/>
    <w:rsid w:val="00355C90"/>
    <w:rsid w:val="003635E1"/>
    <w:rsid w:val="00364BA2"/>
    <w:rsid w:val="00370874"/>
    <w:rsid w:val="00371240"/>
    <w:rsid w:val="00376584"/>
    <w:rsid w:val="0039096B"/>
    <w:rsid w:val="003951C2"/>
    <w:rsid w:val="003A2060"/>
    <w:rsid w:val="003A6E70"/>
    <w:rsid w:val="003B1747"/>
    <w:rsid w:val="003B4ADF"/>
    <w:rsid w:val="003B542F"/>
    <w:rsid w:val="003D0D1D"/>
    <w:rsid w:val="003D5CE3"/>
    <w:rsid w:val="003E338B"/>
    <w:rsid w:val="003E5475"/>
    <w:rsid w:val="003E5DF9"/>
    <w:rsid w:val="003E76BA"/>
    <w:rsid w:val="003E787E"/>
    <w:rsid w:val="003F0D15"/>
    <w:rsid w:val="004004B9"/>
    <w:rsid w:val="004010D4"/>
    <w:rsid w:val="0041036A"/>
    <w:rsid w:val="0042057E"/>
    <w:rsid w:val="004416FF"/>
    <w:rsid w:val="004428DC"/>
    <w:rsid w:val="004439DA"/>
    <w:rsid w:val="00445481"/>
    <w:rsid w:val="004479C0"/>
    <w:rsid w:val="00454474"/>
    <w:rsid w:val="0047090E"/>
    <w:rsid w:val="00471340"/>
    <w:rsid w:val="00480E4D"/>
    <w:rsid w:val="004832BE"/>
    <w:rsid w:val="004847A1"/>
    <w:rsid w:val="004901F1"/>
    <w:rsid w:val="00490520"/>
    <w:rsid w:val="004914C8"/>
    <w:rsid w:val="0049181F"/>
    <w:rsid w:val="00494708"/>
    <w:rsid w:val="00495C1F"/>
    <w:rsid w:val="00497EA9"/>
    <w:rsid w:val="004A3850"/>
    <w:rsid w:val="004B4854"/>
    <w:rsid w:val="004C1900"/>
    <w:rsid w:val="004C26DD"/>
    <w:rsid w:val="004C6711"/>
    <w:rsid w:val="004E0B12"/>
    <w:rsid w:val="004E188A"/>
    <w:rsid w:val="004E236B"/>
    <w:rsid w:val="004E5C9F"/>
    <w:rsid w:val="004E65E2"/>
    <w:rsid w:val="005030B4"/>
    <w:rsid w:val="0051075C"/>
    <w:rsid w:val="005119FB"/>
    <w:rsid w:val="00511DF5"/>
    <w:rsid w:val="0051455D"/>
    <w:rsid w:val="00516F0C"/>
    <w:rsid w:val="00523E75"/>
    <w:rsid w:val="005309D1"/>
    <w:rsid w:val="00535B55"/>
    <w:rsid w:val="005478C2"/>
    <w:rsid w:val="00554A1A"/>
    <w:rsid w:val="00557A52"/>
    <w:rsid w:val="0056279A"/>
    <w:rsid w:val="00563262"/>
    <w:rsid w:val="00573552"/>
    <w:rsid w:val="0057456B"/>
    <w:rsid w:val="005B3208"/>
    <w:rsid w:val="005C11B0"/>
    <w:rsid w:val="005D4618"/>
    <w:rsid w:val="005E1028"/>
    <w:rsid w:val="005E7742"/>
    <w:rsid w:val="005F5EE7"/>
    <w:rsid w:val="005F735F"/>
    <w:rsid w:val="00611012"/>
    <w:rsid w:val="00613821"/>
    <w:rsid w:val="006216D3"/>
    <w:rsid w:val="00627E86"/>
    <w:rsid w:val="006314B5"/>
    <w:rsid w:val="00632AE6"/>
    <w:rsid w:val="00646A1F"/>
    <w:rsid w:val="0065312C"/>
    <w:rsid w:val="006541BE"/>
    <w:rsid w:val="00654529"/>
    <w:rsid w:val="00654ADA"/>
    <w:rsid w:val="00655EBB"/>
    <w:rsid w:val="00663DAD"/>
    <w:rsid w:val="00665214"/>
    <w:rsid w:val="00665498"/>
    <w:rsid w:val="00667122"/>
    <w:rsid w:val="006779BF"/>
    <w:rsid w:val="00681975"/>
    <w:rsid w:val="00683A73"/>
    <w:rsid w:val="00686EE9"/>
    <w:rsid w:val="00694C65"/>
    <w:rsid w:val="006A2B6E"/>
    <w:rsid w:val="006A3DAA"/>
    <w:rsid w:val="006A7B4D"/>
    <w:rsid w:val="006B3466"/>
    <w:rsid w:val="006C123D"/>
    <w:rsid w:val="006C7DF8"/>
    <w:rsid w:val="006D2956"/>
    <w:rsid w:val="006D29D9"/>
    <w:rsid w:val="006D3970"/>
    <w:rsid w:val="006E3BC8"/>
    <w:rsid w:val="006F1280"/>
    <w:rsid w:val="006F2AE4"/>
    <w:rsid w:val="006F6B6C"/>
    <w:rsid w:val="006F721B"/>
    <w:rsid w:val="00701A1A"/>
    <w:rsid w:val="007157AA"/>
    <w:rsid w:val="00742B02"/>
    <w:rsid w:val="00751EA4"/>
    <w:rsid w:val="007622E4"/>
    <w:rsid w:val="00762F0C"/>
    <w:rsid w:val="00774CEA"/>
    <w:rsid w:val="00777A02"/>
    <w:rsid w:val="007809BB"/>
    <w:rsid w:val="007825EC"/>
    <w:rsid w:val="00785CCA"/>
    <w:rsid w:val="007863C1"/>
    <w:rsid w:val="007A61B8"/>
    <w:rsid w:val="007B361C"/>
    <w:rsid w:val="007B64AC"/>
    <w:rsid w:val="007C559F"/>
    <w:rsid w:val="007D243B"/>
    <w:rsid w:val="007D2F07"/>
    <w:rsid w:val="007E6474"/>
    <w:rsid w:val="007E7F86"/>
    <w:rsid w:val="007F1D0E"/>
    <w:rsid w:val="00802FB8"/>
    <w:rsid w:val="0080583F"/>
    <w:rsid w:val="00805D6F"/>
    <w:rsid w:val="0081181B"/>
    <w:rsid w:val="00812E9A"/>
    <w:rsid w:val="00820CEF"/>
    <w:rsid w:val="00821666"/>
    <w:rsid w:val="0083159C"/>
    <w:rsid w:val="0084207F"/>
    <w:rsid w:val="00845121"/>
    <w:rsid w:val="00861BF1"/>
    <w:rsid w:val="008660ED"/>
    <w:rsid w:val="00866E30"/>
    <w:rsid w:val="0087160F"/>
    <w:rsid w:val="00875B19"/>
    <w:rsid w:val="00876FD7"/>
    <w:rsid w:val="00880DA8"/>
    <w:rsid w:val="0089597F"/>
    <w:rsid w:val="008A2ACB"/>
    <w:rsid w:val="008A60B7"/>
    <w:rsid w:val="008A7738"/>
    <w:rsid w:val="008B37C8"/>
    <w:rsid w:val="008B43AA"/>
    <w:rsid w:val="008C70F6"/>
    <w:rsid w:val="008C7820"/>
    <w:rsid w:val="008D1CF5"/>
    <w:rsid w:val="008E1D10"/>
    <w:rsid w:val="008E70B7"/>
    <w:rsid w:val="008F0309"/>
    <w:rsid w:val="008F6893"/>
    <w:rsid w:val="00906C5E"/>
    <w:rsid w:val="009134EA"/>
    <w:rsid w:val="00920F80"/>
    <w:rsid w:val="00924FD9"/>
    <w:rsid w:val="00941374"/>
    <w:rsid w:val="00951931"/>
    <w:rsid w:val="0095232F"/>
    <w:rsid w:val="009525C7"/>
    <w:rsid w:val="00960B13"/>
    <w:rsid w:val="00961F8F"/>
    <w:rsid w:val="00966AA2"/>
    <w:rsid w:val="00967D37"/>
    <w:rsid w:val="00972F72"/>
    <w:rsid w:val="00982369"/>
    <w:rsid w:val="009823C3"/>
    <w:rsid w:val="009A00FB"/>
    <w:rsid w:val="009A3BBF"/>
    <w:rsid w:val="009B36E8"/>
    <w:rsid w:val="009C04F7"/>
    <w:rsid w:val="009C35DB"/>
    <w:rsid w:val="009C6FF4"/>
    <w:rsid w:val="009D152C"/>
    <w:rsid w:val="009D1534"/>
    <w:rsid w:val="009D4BD9"/>
    <w:rsid w:val="009E04D7"/>
    <w:rsid w:val="009E04FB"/>
    <w:rsid w:val="009E0D9C"/>
    <w:rsid w:val="009F1072"/>
    <w:rsid w:val="009F4C1B"/>
    <w:rsid w:val="009F4F77"/>
    <w:rsid w:val="009F5AA5"/>
    <w:rsid w:val="009F610F"/>
    <w:rsid w:val="00A03D9E"/>
    <w:rsid w:val="00A072A1"/>
    <w:rsid w:val="00A1310F"/>
    <w:rsid w:val="00A141E1"/>
    <w:rsid w:val="00A16C75"/>
    <w:rsid w:val="00A20184"/>
    <w:rsid w:val="00A27D21"/>
    <w:rsid w:val="00A30D83"/>
    <w:rsid w:val="00A4636D"/>
    <w:rsid w:val="00A53186"/>
    <w:rsid w:val="00A571FA"/>
    <w:rsid w:val="00A66B13"/>
    <w:rsid w:val="00A82814"/>
    <w:rsid w:val="00A845D8"/>
    <w:rsid w:val="00A90CF2"/>
    <w:rsid w:val="00A9732E"/>
    <w:rsid w:val="00AA59A5"/>
    <w:rsid w:val="00AA74DF"/>
    <w:rsid w:val="00AC2D7B"/>
    <w:rsid w:val="00AC7B1D"/>
    <w:rsid w:val="00AE0976"/>
    <w:rsid w:val="00AF456F"/>
    <w:rsid w:val="00AF78E6"/>
    <w:rsid w:val="00B03AD5"/>
    <w:rsid w:val="00B16472"/>
    <w:rsid w:val="00B21B7F"/>
    <w:rsid w:val="00B22756"/>
    <w:rsid w:val="00B23EB4"/>
    <w:rsid w:val="00B36256"/>
    <w:rsid w:val="00B4120F"/>
    <w:rsid w:val="00B43C40"/>
    <w:rsid w:val="00B44730"/>
    <w:rsid w:val="00B54087"/>
    <w:rsid w:val="00B5435F"/>
    <w:rsid w:val="00B5524D"/>
    <w:rsid w:val="00B5559A"/>
    <w:rsid w:val="00B57916"/>
    <w:rsid w:val="00B66C98"/>
    <w:rsid w:val="00B95E1A"/>
    <w:rsid w:val="00BB73C2"/>
    <w:rsid w:val="00BB7D1B"/>
    <w:rsid w:val="00BC3651"/>
    <w:rsid w:val="00BD40F3"/>
    <w:rsid w:val="00BE2645"/>
    <w:rsid w:val="00BF79EA"/>
    <w:rsid w:val="00C000FF"/>
    <w:rsid w:val="00C0087F"/>
    <w:rsid w:val="00C025A9"/>
    <w:rsid w:val="00C1024B"/>
    <w:rsid w:val="00C235C1"/>
    <w:rsid w:val="00C27F83"/>
    <w:rsid w:val="00C3088E"/>
    <w:rsid w:val="00C30E06"/>
    <w:rsid w:val="00C352AC"/>
    <w:rsid w:val="00C37FB3"/>
    <w:rsid w:val="00C5397D"/>
    <w:rsid w:val="00C636AF"/>
    <w:rsid w:val="00C63F04"/>
    <w:rsid w:val="00C9051A"/>
    <w:rsid w:val="00C9755A"/>
    <w:rsid w:val="00CA0B3A"/>
    <w:rsid w:val="00CA0B49"/>
    <w:rsid w:val="00CA2284"/>
    <w:rsid w:val="00CA4B74"/>
    <w:rsid w:val="00CB1E7C"/>
    <w:rsid w:val="00CB2437"/>
    <w:rsid w:val="00CB3520"/>
    <w:rsid w:val="00CC2AC7"/>
    <w:rsid w:val="00CC30F6"/>
    <w:rsid w:val="00CC42D9"/>
    <w:rsid w:val="00CE3375"/>
    <w:rsid w:val="00CF35C0"/>
    <w:rsid w:val="00CF669A"/>
    <w:rsid w:val="00CF6988"/>
    <w:rsid w:val="00D013F6"/>
    <w:rsid w:val="00D1259B"/>
    <w:rsid w:val="00D1271F"/>
    <w:rsid w:val="00D1523F"/>
    <w:rsid w:val="00D168B4"/>
    <w:rsid w:val="00D2204D"/>
    <w:rsid w:val="00D344DA"/>
    <w:rsid w:val="00D36283"/>
    <w:rsid w:val="00D367BF"/>
    <w:rsid w:val="00D367C3"/>
    <w:rsid w:val="00D41F8B"/>
    <w:rsid w:val="00D42B13"/>
    <w:rsid w:val="00D44502"/>
    <w:rsid w:val="00D44C6D"/>
    <w:rsid w:val="00D50AB8"/>
    <w:rsid w:val="00D52757"/>
    <w:rsid w:val="00D64F79"/>
    <w:rsid w:val="00D813D0"/>
    <w:rsid w:val="00D83A8F"/>
    <w:rsid w:val="00D86B8E"/>
    <w:rsid w:val="00D87682"/>
    <w:rsid w:val="00D931C5"/>
    <w:rsid w:val="00D96A57"/>
    <w:rsid w:val="00D96EB5"/>
    <w:rsid w:val="00DA10DD"/>
    <w:rsid w:val="00DA17B2"/>
    <w:rsid w:val="00DA7A5B"/>
    <w:rsid w:val="00DB03E6"/>
    <w:rsid w:val="00DB154D"/>
    <w:rsid w:val="00DC5F45"/>
    <w:rsid w:val="00DC6F30"/>
    <w:rsid w:val="00DE5A34"/>
    <w:rsid w:val="00DF1F41"/>
    <w:rsid w:val="00DF37A5"/>
    <w:rsid w:val="00DF3D40"/>
    <w:rsid w:val="00DF5B32"/>
    <w:rsid w:val="00E00850"/>
    <w:rsid w:val="00E17CD4"/>
    <w:rsid w:val="00E237B6"/>
    <w:rsid w:val="00E245BA"/>
    <w:rsid w:val="00E34663"/>
    <w:rsid w:val="00E41A35"/>
    <w:rsid w:val="00E447B3"/>
    <w:rsid w:val="00E46E88"/>
    <w:rsid w:val="00E477BB"/>
    <w:rsid w:val="00E569BC"/>
    <w:rsid w:val="00E666A5"/>
    <w:rsid w:val="00E72F21"/>
    <w:rsid w:val="00E757A0"/>
    <w:rsid w:val="00E7748D"/>
    <w:rsid w:val="00E77FC7"/>
    <w:rsid w:val="00E82FCD"/>
    <w:rsid w:val="00E842F5"/>
    <w:rsid w:val="00E85D5C"/>
    <w:rsid w:val="00E9231E"/>
    <w:rsid w:val="00E92EB3"/>
    <w:rsid w:val="00E936AD"/>
    <w:rsid w:val="00EA4725"/>
    <w:rsid w:val="00EA5BA6"/>
    <w:rsid w:val="00EA6B0E"/>
    <w:rsid w:val="00EA727F"/>
    <w:rsid w:val="00EA754D"/>
    <w:rsid w:val="00EB3BBF"/>
    <w:rsid w:val="00EB74C1"/>
    <w:rsid w:val="00EC59C8"/>
    <w:rsid w:val="00ED1FFB"/>
    <w:rsid w:val="00ED3BCB"/>
    <w:rsid w:val="00ED7B59"/>
    <w:rsid w:val="00EE4AE7"/>
    <w:rsid w:val="00EE5285"/>
    <w:rsid w:val="00EF2F4C"/>
    <w:rsid w:val="00EF3C97"/>
    <w:rsid w:val="00EF5932"/>
    <w:rsid w:val="00EF5E41"/>
    <w:rsid w:val="00EF6DB1"/>
    <w:rsid w:val="00F02E82"/>
    <w:rsid w:val="00F05A42"/>
    <w:rsid w:val="00F37C49"/>
    <w:rsid w:val="00F41489"/>
    <w:rsid w:val="00F51B27"/>
    <w:rsid w:val="00F6157C"/>
    <w:rsid w:val="00F716E2"/>
    <w:rsid w:val="00FA606E"/>
    <w:rsid w:val="00FA6331"/>
    <w:rsid w:val="00FB2A5F"/>
    <w:rsid w:val="00FC0BCC"/>
    <w:rsid w:val="00FC309D"/>
    <w:rsid w:val="00FD072E"/>
    <w:rsid w:val="00FD4DD3"/>
    <w:rsid w:val="00FE05E2"/>
    <w:rsid w:val="00FE19F9"/>
    <w:rsid w:val="00FE206C"/>
    <w:rsid w:val="00FF0CEC"/>
    <w:rsid w:val="00FF1159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937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45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6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809BB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9B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 Titulo"/>
    <w:basedOn w:val="Normal"/>
    <w:uiPriority w:val="34"/>
    <w:qFormat/>
    <w:rsid w:val="00E92E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uiPriority w:val="22"/>
    <w:qFormat/>
    <w:rsid w:val="00805D6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F37A5"/>
    <w:rPr>
      <w:rFonts w:ascii="Segoe UI" w:hAnsi="Segoe UI" w:cs="Segoe UI"/>
      <w:sz w:val="18"/>
      <w:szCs w:val="18"/>
      <w:lang w:val="es-ES" w:eastAsia="en-US"/>
    </w:rPr>
  </w:style>
  <w:style w:type="character" w:customStyle="1" w:styleId="Ttulo2Car">
    <w:name w:val="Título 2 Car"/>
    <w:link w:val="Ttulo2"/>
    <w:rsid w:val="007809BB"/>
    <w:rPr>
      <w:rFonts w:ascii="Times New Roman" w:eastAsia="Times New Roman" w:hAnsi="Times New Roman"/>
      <w:b/>
      <w:sz w:val="2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7809BB"/>
    <w:rPr>
      <w:rFonts w:ascii="Calibri Light" w:eastAsia="Times New Roman" w:hAnsi="Calibri Light" w:cs="Times New Roman"/>
      <w:b/>
      <w:bCs/>
      <w:sz w:val="26"/>
      <w:szCs w:val="26"/>
      <w:lang w:val="es-ES" w:eastAsia="en-US"/>
    </w:rPr>
  </w:style>
  <w:style w:type="character" w:styleId="Hipervnculo">
    <w:name w:val="Hyperlink"/>
    <w:uiPriority w:val="99"/>
    <w:unhideWhenUsed/>
    <w:rsid w:val="00D813D0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9C04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04F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C04F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4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C04F7"/>
    <w:rPr>
      <w:b/>
      <w:bCs/>
      <w:lang w:val="es-ES" w:eastAsia="en-US"/>
    </w:rPr>
  </w:style>
  <w:style w:type="paragraph" w:styleId="Sinespaciado">
    <w:name w:val="No Spacing"/>
    <w:link w:val="SinespaciadoCar"/>
    <w:uiPriority w:val="1"/>
    <w:qFormat/>
    <w:rsid w:val="00AA59A5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59A5"/>
    <w:rPr>
      <w:rFonts w:asciiTheme="minorHAnsi" w:eastAsiaTheme="minorEastAsia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3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24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3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245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47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47A1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47A1"/>
    <w:rPr>
      <w:vertAlign w:val="superscript"/>
    </w:rPr>
  </w:style>
  <w:style w:type="table" w:styleId="Tablaconcuadrcula">
    <w:name w:val="Table Grid"/>
    <w:basedOn w:val="Tablanormal"/>
    <w:uiPriority w:val="59"/>
    <w:rsid w:val="00D4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134EA"/>
    <w:rPr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142C91"/>
  </w:style>
  <w:style w:type="character" w:customStyle="1" w:styleId="Ttulo1Car">
    <w:name w:val="Título 1 Car"/>
    <w:basedOn w:val="Fuentedeprrafopredeter"/>
    <w:link w:val="Ttulo1"/>
    <w:uiPriority w:val="9"/>
    <w:rsid w:val="009F61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C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o.org/platform-food-loss-waste/food-waste/definition/en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esarrollodocente.uc.cl/index.php?option=com_content&amp;view=article&amp;id=193:metodologia-as&amp;catid=158&amp;Itemid=63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wprotocol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lancet.com/journals/lancet/issue/vol393no10170/PIIS0140-6736(19)X0005-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depa.gob.cl/wp-content/uploads/2019/12/Art_PDA201912.pdf" TargetMode="External"/><Relationship Id="rId10" Type="http://schemas.openxmlformats.org/officeDocument/2006/relationships/hyperlink" Target="mailto:cpfredes@uc.c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fao.org/faostat/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58AA3F-56B8-B642-8AB4-98C367E9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1593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2020-12-21T17:26:00Z</dcterms:created>
  <dcterms:modified xsi:type="dcterms:W3CDTF">2020-12-23T11:15:00Z</dcterms:modified>
</cp:coreProperties>
</file>